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102"/>
        <w:gridCol w:w="5388"/>
        <w:gridCol w:w="5529"/>
        <w:gridCol w:w="141"/>
      </w:tblGrid>
      <w:tr w:rsidR="00F32F95" w:rsidRPr="00E04F6E" w:rsidTr="00EA68A5">
        <w:tc>
          <w:tcPr>
            <w:tcW w:w="5102" w:type="dxa"/>
            <w:shd w:val="clear" w:color="auto" w:fill="auto"/>
          </w:tcPr>
          <w:p w:rsidR="00F32F95" w:rsidRPr="00E04F6E" w:rsidRDefault="00F32F95" w:rsidP="00E04F6E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bookmarkStart w:id="0" w:name="_GoBack"/>
            <w:bookmarkEnd w:id="0"/>
            <w:r w:rsidRPr="00E04F6E">
              <w:rPr>
                <w:rFonts w:ascii="Times New Roman" w:hAnsi="Times New Roman"/>
                <w:b/>
                <w:u w:val="single"/>
              </w:rPr>
              <w:t>Категории получатели субсидий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1"/>
            </w:tblGrid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453069" w:rsidRDefault="00F32F95" w:rsidP="00453069">
                  <w:pPr>
                    <w:pStyle w:val="ConsPlusNormal"/>
                    <w:ind w:right="22"/>
                    <w:jc w:val="both"/>
                    <w:rPr>
                      <w:sz w:val="20"/>
                      <w:szCs w:val="20"/>
                    </w:rPr>
                  </w:pPr>
                  <w:r w:rsidRPr="001428F1">
                    <w:rPr>
                      <w:sz w:val="20"/>
                      <w:szCs w:val="20"/>
                    </w:rPr>
                    <w:t>СПо</w:t>
                  </w:r>
                  <w:r w:rsidR="00101457" w:rsidRPr="001428F1">
                    <w:rPr>
                      <w:sz w:val="20"/>
                      <w:szCs w:val="20"/>
                    </w:rPr>
                    <w:t>К</w:t>
                  </w:r>
                  <w:r w:rsidRPr="001428F1">
                    <w:rPr>
                      <w:sz w:val="20"/>
                      <w:szCs w:val="20"/>
                    </w:rPr>
                    <w:t xml:space="preserve"> созданный в соответствии с ФЗ</w:t>
                  </w:r>
                  <w:r w:rsidR="002D3B63" w:rsidRPr="001428F1">
                    <w:rPr>
                      <w:sz w:val="20"/>
                      <w:szCs w:val="20"/>
                    </w:rPr>
                    <w:t xml:space="preserve"> </w:t>
                  </w:r>
                  <w:r w:rsidRPr="001428F1">
                    <w:rPr>
                      <w:sz w:val="20"/>
                      <w:szCs w:val="20"/>
                    </w:rPr>
                    <w:t>от 08.12.1995 № 193-ФЗ</w:t>
                  </w:r>
                  <w:r w:rsidR="00453069">
                    <w:rPr>
                      <w:sz w:val="20"/>
                      <w:szCs w:val="20"/>
                    </w:rPr>
                    <w:t xml:space="preserve"> </w:t>
                  </w:r>
                  <w:r w:rsidRPr="001428F1">
                    <w:rPr>
                      <w:sz w:val="20"/>
                      <w:szCs w:val="20"/>
                    </w:rPr>
                    <w:t xml:space="preserve"> «О сельскохозяйственной кооперации» (</w:t>
                  </w:r>
                  <w:r w:rsidR="00101457" w:rsidRPr="001428F1">
                    <w:rPr>
                      <w:sz w:val="20"/>
                      <w:szCs w:val="20"/>
                    </w:rPr>
                    <w:t>и</w:t>
                  </w:r>
                  <w:r w:rsidRPr="001428F1">
                    <w:rPr>
                      <w:sz w:val="20"/>
                      <w:szCs w:val="20"/>
                    </w:rPr>
                    <w:t>скл. кредитный)</w:t>
                  </w:r>
                </w:p>
                <w:p w:rsidR="00F32F95" w:rsidRPr="001428F1" w:rsidRDefault="00890F7A" w:rsidP="00453069">
                  <w:pPr>
                    <w:pStyle w:val="ConsPlusNormal"/>
                    <w:ind w:right="22"/>
                    <w:jc w:val="center"/>
                    <w:rPr>
                      <w:sz w:val="20"/>
                      <w:szCs w:val="20"/>
                    </w:rPr>
                  </w:pPr>
                  <w:r w:rsidRPr="001428F1">
                    <w:rPr>
                      <w:sz w:val="20"/>
                      <w:szCs w:val="20"/>
                    </w:rPr>
                    <w:t xml:space="preserve">(2 юр.л. или 3 гражданина – </w:t>
                  </w:r>
                  <w:r w:rsidRPr="001428F1">
                    <w:rPr>
                      <w:b/>
                      <w:sz w:val="20"/>
                      <w:szCs w:val="20"/>
                    </w:rPr>
                    <w:t>для создания, но не для субсидии</w:t>
                  </w:r>
                  <w:r w:rsidRPr="001428F1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F32F95" w:rsidRPr="001428F1" w:rsidRDefault="00F32F95" w:rsidP="00E04F6E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Регистрация СПоК на сельской территории или на территории сельской агломерации Кировской области.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F32F95" w:rsidRPr="001428F1" w:rsidRDefault="00F32F95" w:rsidP="00AE1265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 xml:space="preserve">СПоК должен состоять в едином реестре субъектов </w:t>
                  </w:r>
                  <w:r w:rsidR="00AE1265" w:rsidRPr="001428F1">
                    <w:rPr>
                      <w:rFonts w:ascii="Times New Roman" w:hAnsi="Times New Roman"/>
                      <w:sz w:val="20"/>
                      <w:szCs w:val="20"/>
                    </w:rPr>
                    <w:t>МСП</w:t>
                  </w:r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Количество членов </w:t>
                  </w:r>
                  <w:r w:rsidR="00AE1265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должно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составл</w:t>
                  </w:r>
                  <w:r w:rsidR="00AE1265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ять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130964" w:rsidRP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не менее 5 </w:t>
                  </w:r>
                  <w:r w:rsidR="00890F7A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граждан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и (или) </w:t>
                  </w:r>
                </w:p>
                <w:p w:rsidR="00130964" w:rsidRP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3 </w:t>
                  </w:r>
                  <w:r w:rsidR="00890F7A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с/х 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товаропроизводителей</w:t>
                  </w:r>
                </w:p>
                <w:p w:rsidR="00F32F95" w:rsidRPr="001428F1" w:rsidRDefault="00890F7A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</w:t>
                  </w:r>
                  <w:r w:rsidRPr="001428F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для получения субсидии)</w:t>
                  </w:r>
                </w:p>
              </w:tc>
            </w:tr>
          </w:tbl>
          <w:p w:rsidR="00AE1265" w:rsidRPr="00AE1265" w:rsidRDefault="00AE1265" w:rsidP="00AE12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ФЗ «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развитии сельского хозяйства»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Ст.3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товаропроизводитель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организация, индивидуальный предприниматель, осуществляющие производство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с/х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продукции, ее первичную и последующую (промышленную) переработку  и реализацию этой продукции при условии, что в доходе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товаропроизводителей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от реализации товаров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(работ, услуг)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дохода от реализации этой продукции составляет не менее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чем </w:t>
            </w:r>
            <w:r w:rsidRPr="007E1C8B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70%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 за календарный год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также: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1) граждане, ведущие личное подсобное хозяйство, в соответствии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112 "О личном подсобном хозяйстве";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2)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СПоКи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(перерабатывающие, сбытовые (торговые), обслуживающие (в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т.ч.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кредитные), снабженческие, заготовительные), созданные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193 "О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 кооперации"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AE1265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3)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 созданные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74 "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". </w:t>
            </w:r>
          </w:p>
          <w:p w:rsidR="00453069" w:rsidRDefault="00453069" w:rsidP="002D3B63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</w:p>
          <w:p w:rsidR="00F32F95" w:rsidRPr="00E04F6E" w:rsidRDefault="00F32F95" w:rsidP="002D3B63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  <w:r w:rsidRPr="00E04F6E">
              <w:rPr>
                <w:b/>
                <w:sz w:val="20"/>
                <w:szCs w:val="20"/>
              </w:rPr>
              <w:t xml:space="preserve">Нормативная </w:t>
            </w:r>
            <w:r w:rsidR="007E1C8B">
              <w:rPr>
                <w:b/>
                <w:sz w:val="20"/>
                <w:szCs w:val="20"/>
              </w:rPr>
              <w:t xml:space="preserve">правовая </w:t>
            </w:r>
            <w:r w:rsidRPr="00E04F6E">
              <w:rPr>
                <w:b/>
                <w:sz w:val="20"/>
                <w:szCs w:val="20"/>
              </w:rPr>
              <w:t>база</w:t>
            </w:r>
            <w:r w:rsidR="007E1C8B">
              <w:rPr>
                <w:b/>
                <w:sz w:val="20"/>
                <w:szCs w:val="20"/>
              </w:rPr>
              <w:t xml:space="preserve"> (НПА)</w:t>
            </w:r>
            <w:r w:rsidRPr="00E04F6E">
              <w:rPr>
                <w:b/>
                <w:sz w:val="20"/>
                <w:szCs w:val="20"/>
              </w:rPr>
              <w:t>:</w:t>
            </w:r>
          </w:p>
          <w:p w:rsidR="00F32F95" w:rsidRPr="001428F1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ФЗ от 08.12.1995 </w:t>
            </w:r>
            <w:r w:rsidR="009A5143" w:rsidRPr="001428F1">
              <w:rPr>
                <w:sz w:val="17"/>
                <w:szCs w:val="17"/>
              </w:rPr>
              <w:t>№</w:t>
            </w:r>
            <w:r w:rsidRPr="001428F1">
              <w:rPr>
                <w:sz w:val="17"/>
                <w:szCs w:val="17"/>
              </w:rPr>
              <w:t xml:space="preserve"> 193-ФЗ </w:t>
            </w:r>
          </w:p>
          <w:p w:rsidR="00F32F95" w:rsidRPr="001428F1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ФЗ от </w:t>
            </w:r>
            <w:r w:rsidR="00E83676" w:rsidRPr="001428F1">
              <w:rPr>
                <w:sz w:val="17"/>
                <w:szCs w:val="17"/>
              </w:rPr>
              <w:t>29</w:t>
            </w:r>
            <w:r w:rsidRPr="001428F1">
              <w:rPr>
                <w:sz w:val="17"/>
                <w:szCs w:val="17"/>
              </w:rPr>
              <w:t>.</w:t>
            </w:r>
            <w:r w:rsidR="00AE1265" w:rsidRPr="001428F1">
              <w:rPr>
                <w:sz w:val="17"/>
                <w:szCs w:val="17"/>
              </w:rPr>
              <w:t>12</w:t>
            </w:r>
            <w:r w:rsidRPr="001428F1">
              <w:rPr>
                <w:sz w:val="17"/>
                <w:szCs w:val="17"/>
              </w:rPr>
              <w:t>.20</w:t>
            </w:r>
            <w:r w:rsidR="00E83676" w:rsidRPr="001428F1">
              <w:rPr>
                <w:sz w:val="17"/>
                <w:szCs w:val="17"/>
              </w:rPr>
              <w:t>06</w:t>
            </w:r>
            <w:r w:rsidRPr="001428F1">
              <w:rPr>
                <w:sz w:val="17"/>
                <w:szCs w:val="17"/>
              </w:rPr>
              <w:t xml:space="preserve"> </w:t>
            </w:r>
            <w:r w:rsidR="009A5143" w:rsidRPr="001428F1">
              <w:rPr>
                <w:sz w:val="17"/>
                <w:szCs w:val="17"/>
              </w:rPr>
              <w:t>№</w:t>
            </w:r>
            <w:r w:rsidRPr="001428F1">
              <w:rPr>
                <w:sz w:val="17"/>
                <w:szCs w:val="17"/>
              </w:rPr>
              <w:t xml:space="preserve"> 2</w:t>
            </w:r>
            <w:r w:rsidR="00AE1265" w:rsidRPr="001428F1">
              <w:rPr>
                <w:sz w:val="17"/>
                <w:szCs w:val="17"/>
              </w:rPr>
              <w:t>64</w:t>
            </w:r>
            <w:r w:rsidRPr="001428F1">
              <w:rPr>
                <w:sz w:val="17"/>
                <w:szCs w:val="17"/>
              </w:rPr>
              <w:t xml:space="preserve">-ФЗ </w:t>
            </w:r>
          </w:p>
          <w:p w:rsidR="00FF2071" w:rsidRPr="001428F1" w:rsidRDefault="00FF2071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>Приказ Минсельхоз РФ № 128 от 12.03.2021</w:t>
            </w:r>
          </w:p>
          <w:p w:rsidR="00F32F95" w:rsidRPr="001428F1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Постановление Правительства Кировской области </w:t>
            </w:r>
            <w:r w:rsidR="00220DED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r w:rsidR="00E04F6E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                 </w:t>
            </w:r>
            <w:r w:rsidR="00220DED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    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от 23.05.2019 </w:t>
            </w:r>
            <w:r w:rsidR="009A5143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№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254-П</w:t>
            </w:r>
          </w:p>
          <w:p w:rsidR="00FF2071" w:rsidRPr="001428F1" w:rsidRDefault="00FF2071" w:rsidP="00FF2071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hAnsi="Times New Roman"/>
                <w:color w:val="000000"/>
                <w:sz w:val="17"/>
                <w:szCs w:val="17"/>
              </w:rPr>
              <w:t>Распоряжение Правительства РФ от 25.01.2017 № 79-р</w:t>
            </w:r>
          </w:p>
          <w:p w:rsidR="00F32F95" w:rsidRPr="001428F1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Распоряжение </w:t>
            </w:r>
            <w:r w:rsidR="00AE1265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Минсельхозпрод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Кировской области от </w:t>
            </w:r>
            <w:r w:rsidR="00A840D5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10.06.2021</w:t>
            </w:r>
            <w:r w:rsidR="009A5143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№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5</w:t>
            </w:r>
            <w:r w:rsidR="00A840D5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7</w:t>
            </w:r>
            <w:r w:rsidR="001428F1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;</w:t>
            </w:r>
          </w:p>
          <w:p w:rsidR="001428F1" w:rsidRPr="001428F1" w:rsidRDefault="001428F1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Распоряжение Минсельхозпрод Кировской области от </w:t>
            </w:r>
            <w:r w:rsidR="00120F59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10.03.2023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№ 2</w:t>
            </w:r>
            <w:r w:rsidR="00120F59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.</w:t>
            </w:r>
          </w:p>
          <w:p w:rsidR="00453069" w:rsidRDefault="00453069" w:rsidP="00782C5F">
            <w:pPr>
              <w:pStyle w:val="ListParagraph"/>
              <w:tabs>
                <w:tab w:val="left" w:pos="460"/>
              </w:tabs>
              <w:spacing w:after="0" w:line="240" w:lineRule="auto"/>
              <w:ind w:left="176" w:right="3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F32F95" w:rsidRPr="00453069" w:rsidRDefault="00453069" w:rsidP="00782C5F">
            <w:pPr>
              <w:pStyle w:val="ListParagraph"/>
              <w:tabs>
                <w:tab w:val="left" w:pos="460"/>
              </w:tabs>
              <w:spacing w:after="0" w:line="240" w:lineRule="auto"/>
              <w:ind w:left="176" w:right="32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53069">
              <w:rPr>
                <w:rFonts w:ascii="Times New Roman" w:hAnsi="Times New Roman"/>
                <w:sz w:val="16"/>
                <w:szCs w:val="16"/>
              </w:rPr>
              <w:t>*</w:t>
            </w:r>
            <w:r w:rsidRPr="00453069">
              <w:rPr>
                <w:rFonts w:ascii="Times New Roman" w:hAnsi="Times New Roman"/>
                <w:i/>
                <w:sz w:val="16"/>
                <w:szCs w:val="16"/>
              </w:rPr>
              <w:t>Информация, изложенная в данном буклете, является сокращенной. Более подробная информация представлена в НПА</w:t>
            </w:r>
          </w:p>
        </w:tc>
        <w:tc>
          <w:tcPr>
            <w:tcW w:w="5388" w:type="dxa"/>
            <w:shd w:val="clear" w:color="auto" w:fill="auto"/>
          </w:tcPr>
          <w:p w:rsidR="00453069" w:rsidRPr="003346EB" w:rsidRDefault="00453069" w:rsidP="00453069">
            <w:pPr>
              <w:pStyle w:val="ConsPlusNormal"/>
              <w:tabs>
                <w:tab w:val="left" w:pos="4869"/>
              </w:tabs>
              <w:spacing w:line="216" w:lineRule="auto"/>
              <w:ind w:left="319" w:right="175"/>
              <w:jc w:val="center"/>
              <w:rPr>
                <w:b/>
                <w:sz w:val="20"/>
                <w:szCs w:val="20"/>
              </w:rPr>
            </w:pPr>
            <w:r w:rsidRPr="003346EB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1428F1" w:rsidRPr="00120F59" w:rsidRDefault="00120F59" w:rsidP="00120F59">
            <w:pPr>
              <w:pStyle w:val="ConsPlusNormal"/>
              <w:spacing w:line="228" w:lineRule="auto"/>
              <w:ind w:left="318"/>
              <w:jc w:val="both"/>
              <w:rPr>
                <w:rFonts w:eastAsia="Calibri"/>
                <w:sz w:val="18"/>
                <w:szCs w:val="18"/>
              </w:rPr>
            </w:pPr>
            <w:r w:rsidRPr="00120F59">
              <w:rPr>
                <w:sz w:val="18"/>
                <w:szCs w:val="18"/>
              </w:rPr>
              <w:t xml:space="preserve">Результатом предоставления субсидии </w:t>
            </w:r>
            <w:r w:rsidR="00EA68A5">
              <w:rPr>
                <w:sz w:val="18"/>
                <w:szCs w:val="18"/>
              </w:rPr>
              <w:t xml:space="preserve">- </w:t>
            </w:r>
            <w:r w:rsidRPr="00120F59">
              <w:rPr>
                <w:sz w:val="18"/>
                <w:szCs w:val="18"/>
              </w:rPr>
              <w:t>является показатель</w:t>
            </w:r>
            <w:r w:rsidR="00EA68A5">
              <w:rPr>
                <w:sz w:val="18"/>
                <w:szCs w:val="18"/>
              </w:rPr>
              <w:t>:</w:t>
            </w:r>
            <w:r w:rsidRPr="00120F59">
              <w:rPr>
                <w:sz w:val="18"/>
                <w:szCs w:val="18"/>
              </w:rPr>
              <w:t xml:space="preserve"> «К</w:t>
            </w:r>
            <w:r w:rsidRPr="00120F59">
              <w:rPr>
                <w:rFonts w:eastAsia="Calibri"/>
                <w:sz w:val="18"/>
                <w:szCs w:val="18"/>
              </w:rPr>
              <w:t>оличество новых членов СПоКов из числа субъектов МСП в агропромышленном комплексе и личных подсобных хозяйств граждан», единиц.</w:t>
            </w:r>
          </w:p>
          <w:p w:rsidR="00120F59" w:rsidRPr="00120F59" w:rsidRDefault="00120F59" w:rsidP="00120F59">
            <w:pPr>
              <w:spacing w:after="0" w:line="228" w:lineRule="auto"/>
              <w:ind w:left="318" w:firstLine="39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0F59">
              <w:rPr>
                <w:rFonts w:ascii="Times New Roman" w:hAnsi="Times New Roman"/>
                <w:sz w:val="18"/>
                <w:szCs w:val="18"/>
              </w:rPr>
              <w:t>В отчет о достижении значения результата предоставления субсидии включаются новые члены СПоКа из числа субъектов МСП в агропромышленном комплексе и личных подсобных хозяйств граждан (далее – члены сельскохозяйственного потребительского кооператива):</w:t>
            </w:r>
          </w:p>
          <w:p w:rsidR="00120F59" w:rsidRPr="00120F59" w:rsidRDefault="00120F59" w:rsidP="00120F59">
            <w:pPr>
              <w:autoSpaceDE w:val="0"/>
              <w:autoSpaceDN w:val="0"/>
              <w:adjustRightInd w:val="0"/>
              <w:spacing w:after="0" w:line="228" w:lineRule="auto"/>
              <w:ind w:left="31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0F59">
              <w:rPr>
                <w:rFonts w:ascii="Times New Roman" w:hAnsi="Times New Roman"/>
                <w:sz w:val="18"/>
                <w:szCs w:val="18"/>
              </w:rPr>
              <w:t>– не являвшиеся членами данного СПоКа в 202</w:t>
            </w:r>
            <w:r w:rsidR="00EA68A5">
              <w:rPr>
                <w:rFonts w:ascii="Times New Roman" w:hAnsi="Times New Roman"/>
                <w:sz w:val="18"/>
                <w:szCs w:val="18"/>
              </w:rPr>
              <w:t>3</w:t>
            </w:r>
            <w:r w:rsidRPr="00120F59">
              <w:rPr>
                <w:rFonts w:ascii="Times New Roman" w:hAnsi="Times New Roman"/>
                <w:sz w:val="18"/>
                <w:szCs w:val="18"/>
              </w:rPr>
              <w:t xml:space="preserve"> году и на первое число месяца представления документов для получения субсидии данным СПоКом в орган местного самоуправления МО Кировской области, наделенный отдельными государственными полномочиями области по поддержке с/х производства, на территории которого осуществляет деятельность</w:t>
            </w:r>
            <w:r w:rsidR="00EA68A5">
              <w:rPr>
                <w:rFonts w:ascii="Times New Roman" w:hAnsi="Times New Roman"/>
                <w:sz w:val="18"/>
                <w:szCs w:val="18"/>
              </w:rPr>
              <w:t xml:space="preserve"> СПоК, или в министерство</w:t>
            </w:r>
            <w:r w:rsidRPr="00120F59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0F59" w:rsidRPr="00120F59" w:rsidRDefault="00120F59" w:rsidP="00120F59">
            <w:pPr>
              <w:pStyle w:val="ConsPlusNormal"/>
              <w:spacing w:line="228" w:lineRule="auto"/>
              <w:ind w:left="318"/>
              <w:jc w:val="both"/>
              <w:rPr>
                <w:sz w:val="20"/>
                <w:szCs w:val="20"/>
              </w:rPr>
            </w:pPr>
            <w:r w:rsidRPr="00120F59">
              <w:rPr>
                <w:sz w:val="18"/>
                <w:szCs w:val="18"/>
              </w:rPr>
              <w:t>– принятые в СПоК с момента заключения в 202</w:t>
            </w:r>
            <w:r w:rsidR="00EA68A5">
              <w:rPr>
                <w:sz w:val="18"/>
                <w:szCs w:val="18"/>
              </w:rPr>
              <w:t>4</w:t>
            </w:r>
            <w:r w:rsidRPr="00120F59">
              <w:rPr>
                <w:sz w:val="18"/>
                <w:szCs w:val="18"/>
              </w:rPr>
              <w:t xml:space="preserve"> году соглашения о предоставлении субсидии между министерством и СПоКом</w:t>
            </w:r>
            <w:r w:rsidRPr="00120F59">
              <w:rPr>
                <w:sz w:val="20"/>
                <w:szCs w:val="20"/>
              </w:rPr>
              <w:t>.</w:t>
            </w:r>
          </w:p>
          <w:p w:rsidR="00F32F95" w:rsidRPr="00E04F6E" w:rsidRDefault="00F32F95" w:rsidP="00E04F6E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2D3B63" w:rsidRPr="001428F1" w:rsidRDefault="00E04F6E" w:rsidP="00120F59">
            <w:pPr>
              <w:spacing w:after="0" w:line="228" w:lineRule="auto"/>
              <w:ind w:left="318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04F6E">
              <w:rPr>
                <w:rFonts w:ascii="Times New Roman" w:hAnsi="Times New Roman"/>
              </w:rPr>
              <w:t xml:space="preserve">    </w:t>
            </w:r>
            <w:r w:rsidR="002D3B63" w:rsidRPr="001428F1">
              <w:rPr>
                <w:rFonts w:ascii="Times New Roman" w:hAnsi="Times New Roman"/>
                <w:sz w:val="18"/>
                <w:szCs w:val="18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2D3B63" w:rsidRPr="001428F1">
              <w:rPr>
                <w:rFonts w:ascii="Times New Roman" w:hAnsi="Times New Roman"/>
                <w:b/>
                <w:sz w:val="18"/>
                <w:szCs w:val="18"/>
              </w:rPr>
              <w:t>консультационные услуги</w:t>
            </w:r>
            <w:r w:rsidR="002D3B63" w:rsidRPr="001428F1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 xml:space="preserve">информирование о мерах </w:t>
            </w:r>
            <w:r w:rsidR="007E1C8B" w:rsidRPr="001428F1">
              <w:rPr>
                <w:rFonts w:ascii="Times New Roman" w:hAnsi="Times New Roman"/>
                <w:sz w:val="18"/>
                <w:szCs w:val="18"/>
              </w:rPr>
              <w:t xml:space="preserve">финансовой и </w:t>
            </w:r>
            <w:r w:rsidRPr="001428F1">
              <w:rPr>
                <w:rFonts w:ascii="Times New Roman" w:hAnsi="Times New Roman"/>
                <w:sz w:val="18"/>
                <w:szCs w:val="18"/>
              </w:rPr>
              <w:t>государственной поддержки;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организация сельскохозяйственной деятельности;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сопровождение КФХ и СПоК, получивши</w:t>
            </w:r>
            <w:r w:rsidR="00EA68A5">
              <w:rPr>
                <w:rFonts w:ascii="Times New Roman" w:hAnsi="Times New Roman"/>
                <w:sz w:val="18"/>
                <w:szCs w:val="18"/>
              </w:rPr>
              <w:t>е</w:t>
            </w:r>
            <w:r w:rsidRPr="001428F1">
              <w:rPr>
                <w:rFonts w:ascii="Times New Roman" w:hAnsi="Times New Roman"/>
                <w:sz w:val="18"/>
                <w:szCs w:val="18"/>
              </w:rPr>
              <w:t xml:space="preserve"> господдержку;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подготовка и формирование пакета документов, необходимых для участия в грантах;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бухгалтерские услуги;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юридические услуги</w:t>
            </w:r>
            <w:r w:rsidR="00BD71E9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оф, 215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</w:t>
            </w:r>
            <w:r w:rsidR="00EA68A5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64-02-56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5" w:history="1">
              <w:r w:rsidRPr="00E04F6E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F32F95" w:rsidRDefault="00F32F95" w:rsidP="00120F59">
            <w:pPr>
              <w:tabs>
                <w:tab w:val="left" w:pos="5275"/>
              </w:tabs>
              <w:spacing w:after="0" w:line="228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120F59" w:rsidRPr="00DF283D" w:rsidRDefault="00120F59" w:rsidP="00120F59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EA68A5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42111B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04F6E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консультант</w:t>
            </w:r>
            <w:r w:rsidR="00EA68A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ы</w:t>
            </w:r>
            <w:r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EA68A5" w:rsidRPr="00E04F6E" w:rsidRDefault="00EA68A5" w:rsidP="00EA68A5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Васильевна, тел. 64-01-91</w:t>
            </w:r>
          </w:p>
          <w:p w:rsidR="00F32F95" w:rsidRDefault="00EA68A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="00F32F95"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</w:t>
            </w:r>
            <w:r w:rsidR="0042111B" w:rsidRPr="00E04F6E">
              <w:rPr>
                <w:rFonts w:ascii="Times New Roman" w:hAnsi="Times New Roman"/>
                <w:i/>
                <w:sz w:val="20"/>
                <w:szCs w:val="20"/>
              </w:rPr>
              <w:t>, тел. 64-99-98</w:t>
            </w:r>
          </w:p>
          <w:p w:rsidR="00AE1265" w:rsidRDefault="00AE1265" w:rsidP="00120F59">
            <w:pPr>
              <w:pStyle w:val="ConsPlusNormal"/>
              <w:spacing w:line="228" w:lineRule="auto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343FB4" w:rsidRPr="00453069" w:rsidRDefault="00343FB4" w:rsidP="00120F59">
            <w:pPr>
              <w:pStyle w:val="ConsPlusNormal"/>
              <w:spacing w:line="228" w:lineRule="auto"/>
              <w:ind w:left="318" w:right="-109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271BDC" w:rsidRDefault="00271BDC" w:rsidP="00E04F6E">
            <w:pPr>
              <w:spacing w:after="0" w:line="240" w:lineRule="auto"/>
              <w:ind w:left="743"/>
              <w:jc w:val="center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tbl>
            <w:tblPr>
              <w:tblW w:w="527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517"/>
              <w:gridCol w:w="1761"/>
            </w:tblGrid>
            <w:tr w:rsidR="001551BC" w:rsidRPr="00071E65" w:rsidTr="001551BC">
              <w:trPr>
                <w:trHeight w:val="1066"/>
              </w:trPr>
              <w:tc>
                <w:tcPr>
                  <w:tcW w:w="3517" w:type="dxa"/>
                </w:tcPr>
                <w:p w:rsidR="001551BC" w:rsidRPr="001551BC" w:rsidRDefault="001551BC" w:rsidP="001551BC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Министерство сельского хозяйства и</w:t>
                  </w:r>
                </w:p>
                <w:p w:rsidR="001551BC" w:rsidRPr="00071E65" w:rsidRDefault="001551BC" w:rsidP="001551BC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продовольствия Кировской области</w:t>
                  </w:r>
                </w:p>
              </w:tc>
              <w:tc>
                <w:tcPr>
                  <w:tcW w:w="1761" w:type="dxa"/>
                </w:tcPr>
                <w:p w:rsidR="001551BC" w:rsidRPr="00071E65" w:rsidRDefault="001551BC" w:rsidP="001551B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6" o:title="" croptop="8491f" cropbottom="10799f" cropright="42756f"/>
                      </v:shape>
                    </w:pict>
                  </w:r>
                </w:p>
              </w:tc>
            </w:tr>
          </w:tbl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7E1C8B" w:rsidRPr="004748E4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СУБСИДИИ 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НА РАЗВИТИЕ </w:t>
            </w:r>
          </w:p>
          <w:p w:rsidR="00F32F95" w:rsidRPr="00E04F6E" w:rsidRDefault="00F32F95" w:rsidP="00D807FA">
            <w:pPr>
              <w:spacing w:after="0" w:line="216" w:lineRule="auto"/>
              <w:ind w:left="743" w:right="-108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СЕЛЬСКОХОЗЯЙСТВЕННОЙ ПОТРЕБИТЕЛЬСКОЙ </w:t>
            </w:r>
          </w:p>
          <w:p w:rsidR="00F32F95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>КООПЕРАЦИИ</w:t>
            </w:r>
          </w:p>
          <w:p w:rsidR="001551BC" w:rsidRPr="00E04F6E" w:rsidRDefault="001551BC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7E1C8B" w:rsidP="00E04F6E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2" o:spid="_x0000_i1027" type="#_x0000_t75" style="width:207.75pt;height:118.5pt;visibility:visible">
                  <v:imagedata r:id="rId8" o:title="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_x0000_i1028" type="#_x0000_t75" style="width:159pt;height:81pt;visibility:visible">
                  <v:imagedata r:id="rId9" o:title="" cropleft="3799f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F32F95" w:rsidRPr="00490439" w:rsidRDefault="00F32F95" w:rsidP="00EA68A5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490439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EA68A5">
              <w:rPr>
                <w:rFonts w:ascii="Times New Roman" w:hAnsi="Times New Roman"/>
                <w:b/>
                <w:sz w:val="30"/>
                <w:szCs w:val="30"/>
              </w:rPr>
              <w:t>4</w:t>
            </w:r>
          </w:p>
        </w:tc>
      </w:tr>
      <w:tr w:rsidR="00F32F95" w:rsidRPr="00E04F6E" w:rsidTr="00EA68A5">
        <w:trPr>
          <w:gridAfter w:val="1"/>
          <w:wAfter w:w="141" w:type="dxa"/>
        </w:trPr>
        <w:tc>
          <w:tcPr>
            <w:tcW w:w="16019" w:type="dxa"/>
            <w:gridSpan w:val="3"/>
            <w:shd w:val="clear" w:color="auto" w:fill="auto"/>
          </w:tcPr>
          <w:p w:rsidR="00EA68A5" w:rsidRDefault="00EA68A5" w:rsidP="00490439">
            <w:pPr>
              <w:spacing w:after="0" w:line="240" w:lineRule="auto"/>
              <w:jc w:val="center"/>
            </w:pPr>
            <w:r>
              <w:br w:type="page"/>
            </w:r>
          </w:p>
          <w:p w:rsidR="00F32F95" w:rsidRPr="00490439" w:rsidRDefault="00CC7A8B" w:rsidP="004904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lastRenderedPageBreak/>
              <w:br w:type="page"/>
            </w:r>
            <w:r w:rsidR="00782C5F">
              <w:br w:type="page"/>
            </w:r>
            <w:r w:rsidR="00490439" w:rsidRPr="00490439">
              <w:rPr>
                <w:rFonts w:ascii="Times New Roman" w:hAnsi="Times New Roman"/>
                <w:b/>
                <w:color w:val="FF0000"/>
              </w:rPr>
              <w:t>СУБСИДИИ ПРЕДОСТАВЛЯЮТСЯ ЕЖЕКВАРТАЛЬНО</w:t>
            </w:r>
          </w:p>
          <w:tbl>
            <w:tblPr>
              <w:tblW w:w="15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3260"/>
              <w:gridCol w:w="3685"/>
              <w:gridCol w:w="921"/>
              <w:gridCol w:w="2056"/>
              <w:gridCol w:w="2551"/>
            </w:tblGrid>
            <w:tr w:rsidR="00F32F95" w:rsidRPr="00E04F6E" w:rsidTr="00E04F6E">
              <w:trPr>
                <w:trHeight w:val="434"/>
              </w:trPr>
              <w:tc>
                <w:tcPr>
                  <w:tcW w:w="10377" w:type="dxa"/>
                  <w:gridSpan w:val="3"/>
                  <w:vMerge w:val="restart"/>
                  <w:shd w:val="clear" w:color="auto" w:fill="auto"/>
                </w:tcPr>
                <w:p w:rsidR="00466FF3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возмещение части затрат, связанных с приобретением имущества</w:t>
                  </w:r>
                  <w:r w:rsidR="00DB7557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*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F32F95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66FF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</w:rPr>
                    <w:t>в целях последующей передачи в собственность членам кооператива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: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22"/>
                  </w:tblGrid>
                  <w:tr w:rsidR="006C1B19" w:rsidRPr="00D807FA" w:rsidTr="00D807FA">
                    <w:trPr>
                      <w:trHeight w:val="222"/>
                    </w:trPr>
                    <w:tc>
                      <w:tcPr>
                        <w:tcW w:w="10122" w:type="dxa"/>
                      </w:tcPr>
                      <w:p w:rsidR="006C1B19" w:rsidRPr="00D807FA" w:rsidRDefault="006C1B19" w:rsidP="00D807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D807F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приложение № 3 к приказу Минсельхоз РФ от 12.03.2021г. № 128</w:t>
                        </w:r>
                      </w:p>
                    </w:tc>
                  </w:tr>
                  <w:tr w:rsidR="006C1B19" w:rsidRPr="00D807FA" w:rsidTr="00D807FA">
                    <w:trPr>
                      <w:trHeight w:val="2074"/>
                    </w:trPr>
                    <w:tc>
                      <w:tcPr>
                        <w:tcW w:w="10122" w:type="dxa"/>
                      </w:tcPr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сельскохозяйственные животные (кроме свиней) и птица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рыбопосадочный материал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специализированный инвентарь, материалы и оборудование, средства автоматизации, предназначенные для производства сельскохозяйственной продукции (кроме свиноводческой продукции) </w:t>
                        </w:r>
                        <w:r w:rsidRPr="00D807FA">
                          <w:rPr>
                            <w:rFonts w:ascii="Times New Roman" w:eastAsia="Times New Roman" w:hAnsi="Times New Roman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  <w:t>(приложение № 2 Распоряжения Минсельхозпрод Кировской области № 57 от 10.06.2021);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специализированный инвентарь, материалы и оборудование, средства автоматизации, предназначенные для промышленного производства овощей в защищенном грунте (</w:t>
                        </w:r>
                        <w:r w:rsidRPr="00D807FA">
                          <w:rPr>
                            <w:rFonts w:ascii="Times New Roman" w:eastAsia="Times New Roman" w:hAnsi="Times New Roman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  <w:t>(приложение № 3 Распоряжения Минсельхозпрод Кировской области № 57 от 10.06.2021;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посадочный материал для закладки многолетних насаждений, вкл. виноградники, и посадочный материал земляники;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20"/>
                            <w:szCs w:val="20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племенная продукция (материал), за искл. племпродукции (материала) племенных свине</w:t>
                        </w:r>
                        <w:r w:rsidR="00466FF3"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й</w:t>
                        </w:r>
                      </w:p>
                    </w:tc>
                  </w:tr>
                </w:tbl>
                <w:p w:rsidR="00DB7557" w:rsidRPr="00E04F6E" w:rsidRDefault="00DB7557" w:rsidP="006C1B19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  <w:vMerge w:val="restart"/>
                  <w:shd w:val="clear" w:color="auto" w:fill="auto"/>
                </w:tcPr>
                <w:p w:rsidR="00F32F95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300273">
                    <w:rPr>
                      <w:sz w:val="18"/>
                      <w:szCs w:val="18"/>
                    </w:rPr>
                    <w:t>имущество должно быть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466FF3">
                    <w:rPr>
                      <w:sz w:val="18"/>
                      <w:szCs w:val="18"/>
                    </w:rPr>
                    <w:t>передано в собственность членов кооператива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_________________</w:t>
                  </w:r>
                </w:p>
                <w:p w:rsidR="00967A48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имущество не может быть  приобретено у членов данного кооператива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</w:t>
                  </w:r>
                </w:p>
                <w:p w:rsidR="00F32F95" w:rsidRPr="00E04F6E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466FF3">
                    <w:rPr>
                      <w:sz w:val="18"/>
                      <w:szCs w:val="18"/>
                    </w:rPr>
                    <w:t xml:space="preserve">стоимость приобретенного имущества, передаваемого (реализуемого) в собственность </w:t>
                  </w:r>
                  <w:r w:rsidR="004559D6" w:rsidRPr="00466FF3">
                    <w:rPr>
                      <w:sz w:val="18"/>
                      <w:szCs w:val="18"/>
                    </w:rPr>
                    <w:t>1</w:t>
                  </w:r>
                  <w:r w:rsidRPr="00466FF3">
                    <w:rPr>
                      <w:sz w:val="18"/>
                      <w:szCs w:val="18"/>
                    </w:rPr>
                    <w:t xml:space="preserve"> члена СПоК, не может превышать 30% общей стоимости </w:t>
                  </w:r>
                  <w:r w:rsidR="00C443CF" w:rsidRPr="00466FF3">
                    <w:rPr>
                      <w:sz w:val="18"/>
                      <w:szCs w:val="18"/>
                    </w:rPr>
                    <w:t>этого</w:t>
                  </w:r>
                  <w:r w:rsidRPr="00466FF3">
                    <w:rPr>
                      <w:sz w:val="18"/>
                      <w:szCs w:val="18"/>
                    </w:rPr>
                    <w:t xml:space="preserve"> имущества</w:t>
                  </w:r>
                  <w:r w:rsidRPr="00E04F6E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РАЗМЕР </w:t>
                  </w:r>
                  <w:r w:rsidR="008869F7"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субсидии</w:t>
                  </w:r>
                </w:p>
              </w:tc>
            </w:tr>
            <w:tr w:rsidR="00F32F95" w:rsidRPr="00E04F6E" w:rsidTr="00466FF3">
              <w:trPr>
                <w:trHeight w:val="2340"/>
              </w:trPr>
              <w:tc>
                <w:tcPr>
                  <w:tcW w:w="10377" w:type="dxa"/>
                  <w:gridSpan w:val="3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977" w:type="dxa"/>
                  <w:gridSpan w:val="2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numPr>
                      <w:ilvl w:val="0"/>
                      <w:numId w:val="3"/>
                    </w:numPr>
                    <w:spacing w:line="216" w:lineRule="auto"/>
                    <w:ind w:left="426" w:hanging="284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967A48" w:rsidP="00E04F6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не более </w:t>
                  </w:r>
                  <w:r w:rsidR="00F32F95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="00F32F95"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имущества,</w:t>
                  </w:r>
                </w:p>
                <w:p w:rsidR="007E1C8B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3 млн. рублей на один СПоК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НДС)</w:t>
                  </w:r>
                </w:p>
              </w:tc>
            </w:tr>
            <w:tr w:rsidR="00F32F95" w:rsidRPr="00E04F6E" w:rsidTr="00E04F6E">
              <w:trPr>
                <w:trHeight w:val="1799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возмещение части затрат, связанных с </w:t>
                  </w:r>
                  <w:r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 xml:space="preserve">приобретением </w:t>
                  </w:r>
                  <w:r w:rsidR="00C443CF"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>и последующим внесением в неделимый фонд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с/х техники,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спецавтотранспорта,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оборудования для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организации хранения, переработки, упаковки, маркировки, транспортировки и реализации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с/х продукции 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и мобильных торговых объектов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согласно перечня, </w:t>
                  </w:r>
                  <w:r w:rsidRPr="00E04F6E">
                    <w:t xml:space="preserve">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для оказания услуг членам </w:t>
                  </w:r>
                  <w:r w:rsidR="00967A48"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</w:t>
                  </w:r>
                </w:p>
              </w:tc>
              <w:tc>
                <w:tcPr>
                  <w:tcW w:w="9922" w:type="dxa"/>
                  <w:gridSpan w:val="4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срок эксплуатации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сельскохозяйственной техники, специализированного автотранспорта, оборудования для организации хранения, переработки, упаковки, маркировки, транспортировки и реализации сельскохозяйственной продукции и мобильных торговых объектов</w:t>
                  </w: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EA68A5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более 3 лет</w:t>
                  </w: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 даты производства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до даты получения средств</w:t>
                  </w:r>
                </w:p>
                <w:p w:rsidR="00F32F95" w:rsidRPr="00E04F6E" w:rsidRDefault="00F32F95" w:rsidP="00E04F6E">
                  <w:p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F32F95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сельскохозяйственная техника, специализированный автотранспорт, оборудование для организации хранения, переработки, упаковки, маркировки, транспортировки и реализации сельскохозяйственной продукции и мобильные торговые объекты 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могут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быть приобретены у членов (в т.ч. ассоциированных членов) данного кооператива</w:t>
                  </w:r>
                </w:p>
                <w:p w:rsidR="00C443CF" w:rsidRPr="00E04F6E" w:rsidRDefault="00C443CF" w:rsidP="00E04F6E">
                  <w:pPr>
                    <w:pStyle w:val="ListParagraph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C443CF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источником возмещения затрат </w:t>
                  </w:r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не могут быть средства гранта «</w:t>
                  </w: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Агростартап</w:t>
                  </w:r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>»</w:t>
                  </w:r>
                </w:p>
                <w:p w:rsidR="00F32F95" w:rsidRPr="00E04F6E" w:rsidRDefault="00F32F95" w:rsidP="00E04F6E">
                  <w:p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F32F95" w:rsidRPr="00E04F6E" w:rsidRDefault="00F32F95" w:rsidP="00FF2071">
                  <w:pPr>
                    <w:pStyle w:val="ConsPlusNormal"/>
                    <w:rPr>
                      <w:i/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перечень оборудования и техники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</w:t>
                  </w:r>
                  <w:r w:rsidR="00967A48" w:rsidRPr="00E04F6E">
                    <w:rPr>
                      <w:sz w:val="16"/>
                      <w:szCs w:val="16"/>
                    </w:rPr>
                    <w:t>Минсельхозпрод</w:t>
                  </w:r>
                  <w:r w:rsidRPr="00E04F6E">
                    <w:rPr>
                      <w:sz w:val="16"/>
                      <w:szCs w:val="16"/>
                    </w:rPr>
                    <w:t xml:space="preserve"> Кировской области от </w:t>
                  </w:r>
                  <w:r w:rsidR="00FF2071">
                    <w:rPr>
                      <w:sz w:val="16"/>
                      <w:szCs w:val="16"/>
                    </w:rPr>
                    <w:t>28</w:t>
                  </w:r>
                  <w:r w:rsidRPr="00E04F6E">
                    <w:rPr>
                      <w:sz w:val="16"/>
                      <w:szCs w:val="16"/>
                    </w:rPr>
                    <w:t>.0</w:t>
                  </w:r>
                  <w:r w:rsidR="00FF2071">
                    <w:rPr>
                      <w:sz w:val="16"/>
                      <w:szCs w:val="16"/>
                    </w:rPr>
                    <w:t>9</w:t>
                  </w:r>
                  <w:r w:rsidRPr="00E04F6E">
                    <w:rPr>
                      <w:sz w:val="16"/>
                      <w:szCs w:val="16"/>
                    </w:rPr>
                    <w:t>.20</w:t>
                  </w:r>
                  <w:r w:rsidR="00274CA4" w:rsidRPr="00E04F6E">
                    <w:rPr>
                      <w:sz w:val="16"/>
                      <w:szCs w:val="16"/>
                    </w:rPr>
                    <w:t>21</w:t>
                  </w:r>
                  <w:r w:rsidRPr="00E04F6E">
                    <w:rPr>
                      <w:sz w:val="16"/>
                      <w:szCs w:val="16"/>
                    </w:rPr>
                    <w:t xml:space="preserve"> N </w:t>
                  </w:r>
                  <w:r w:rsidR="00FF2071">
                    <w:rPr>
                      <w:sz w:val="16"/>
                      <w:szCs w:val="16"/>
                    </w:rPr>
                    <w:t>85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7E1C8B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стоимости, </w:t>
                  </w: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10 млн. рублей на один СПоК</w:t>
                  </w: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E04F6E">
              <w:trPr>
                <w:trHeight w:val="1690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A68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приобретение крупного рогатого скота (КРС)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в целях замены КРС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EA68A5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больного или инфицированного лейкозом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принадлежащего членам данного СПоКа на праве собственности </w:t>
                  </w:r>
                </w:p>
              </w:tc>
              <w:tc>
                <w:tcPr>
                  <w:tcW w:w="9922" w:type="dxa"/>
                  <w:gridSpan w:val="4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стоимость КРС, передаваемого (реализуемого) в собственность одного члена СПоК, не может превышать 30% общей стоимости приобретаемого поголовья.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возраст КРС не более 2 лет</w:t>
                  </w:r>
                </w:p>
                <w:p w:rsidR="00274CA4" w:rsidRPr="00E04F6E" w:rsidRDefault="00274CA4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КРС не может быть приобретен у членов (в том числе ассоциированных членов) данного кооператива</w:t>
                  </w:r>
                </w:p>
                <w:p w:rsidR="00274CA4" w:rsidRPr="00E04F6E" w:rsidRDefault="00274CA4" w:rsidP="00E04F6E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274CA4" w:rsidRPr="00E04F6E" w:rsidRDefault="00274CA4" w:rsidP="00E04F6E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F32F95" w:rsidRPr="00E04F6E" w:rsidRDefault="00DB7557" w:rsidP="002D3B63">
                  <w:pPr>
                    <w:pStyle w:val="ConsPlusNormal"/>
                    <w:rPr>
                      <w:i/>
                      <w:sz w:val="16"/>
                      <w:szCs w:val="16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порядок замены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министерства сельского хозяйства и продовольствия Кировской области от </w:t>
                  </w:r>
                  <w:r w:rsidR="00274CA4" w:rsidRPr="00E04F6E">
                    <w:rPr>
                      <w:sz w:val="16"/>
                      <w:szCs w:val="16"/>
                    </w:rPr>
                    <w:t>10.06.2021 N 57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приобретаемого КРС, </w:t>
                  </w:r>
                </w:p>
                <w:p w:rsidR="007E1C8B" w:rsidRDefault="00F32F95" w:rsidP="002D3B63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10 млн. рублей на один СПоК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E04F6E">
              <w:tc>
                <w:tcPr>
                  <w:tcW w:w="3432" w:type="dxa"/>
                  <w:shd w:val="clear" w:color="auto" w:fill="auto"/>
                </w:tcPr>
                <w:p w:rsidR="00F32F95" w:rsidRPr="00855B89" w:rsidRDefault="00F32F95" w:rsidP="00EA68A5">
                  <w:pPr>
                    <w:spacing w:after="0" w:line="240" w:lineRule="auto"/>
                    <w:ind w:right="176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закупку </w:t>
                  </w:r>
                  <w:r w:rsidR="00EA68A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с/х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продукции у членов СПоК</w:t>
                  </w:r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и (или) закупку овощей открытого грунта, картофеля, молока, мяса (кроме мяса свиней) </w:t>
                  </w:r>
                  <w:r w:rsidR="00600AC9" w:rsidRPr="00A8268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="00600AC9" w:rsidRPr="00A8268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 xml:space="preserve"> граждан ЛПХ</w:t>
                  </w:r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не явл. членами СПоКа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F32F95" w:rsidRPr="00855B89" w:rsidRDefault="00855B89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>бъем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закупленной 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сельхозпродукции, 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>на 1 человека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 более 15% всего объема закупленной кооперативом 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продукции член</w:t>
                  </w:r>
                  <w:r w:rsidR="009A5143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ов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СПоК</w:t>
                  </w:r>
                </w:p>
                <w:p w:rsidR="00967A48" w:rsidRPr="00855B89" w:rsidRDefault="00967A48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  <w:p w:rsidR="00F32F95" w:rsidRPr="00E04F6E" w:rsidRDefault="00967A48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перечень с/х продукции (распоряжение Правительства РФ от 25.01.2017 № 79-р</w:t>
                  </w:r>
                  <w:r w:rsidR="00E04F6E"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13" w:type="dxa"/>
                  <w:gridSpan w:val="4"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10%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если выручка от реализации </w:t>
                  </w:r>
                  <w:r w:rsidR="00855B89">
                    <w:rPr>
                      <w:sz w:val="20"/>
                      <w:szCs w:val="20"/>
                    </w:rPr>
                    <w:t xml:space="preserve">закупленной </w:t>
                  </w:r>
                  <w:r w:rsidRPr="00E04F6E">
                    <w:rPr>
                      <w:sz w:val="20"/>
                      <w:szCs w:val="20"/>
                    </w:rPr>
                    <w:t>продукции, по итогам отчетного периода текущего года, составляет от 100 тыс. руб. до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 тыс. руб.;</w:t>
                  </w:r>
                </w:p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12%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в случае, если выручка от реализации </w:t>
                  </w:r>
                  <w:r w:rsidR="00855B89">
                    <w:rPr>
                      <w:sz w:val="20"/>
                      <w:szCs w:val="20"/>
                    </w:rPr>
                    <w:t xml:space="preserve">закупленной </w:t>
                  </w:r>
                  <w:r w:rsidR="00855B89" w:rsidRPr="00E04F6E">
                    <w:rPr>
                      <w:sz w:val="20"/>
                      <w:szCs w:val="20"/>
                    </w:rPr>
                    <w:t>продукции</w:t>
                  </w:r>
                  <w:r w:rsidRPr="00E04F6E">
                    <w:rPr>
                      <w:sz w:val="20"/>
                      <w:szCs w:val="20"/>
                    </w:rPr>
                    <w:t>, по итогам отчетного периода текущего года, составляет от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001 тыс. руб. до 25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тыс. руб.;</w:t>
                  </w: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pacing w:val="-4"/>
                      <w:sz w:val="20"/>
                      <w:szCs w:val="20"/>
                    </w:rPr>
                    <w:t xml:space="preserve">15%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затрат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 xml:space="preserve">(но не более 20 млн. руб, на 1 СПоК) - 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в случае, если выручка от 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реализации </w:t>
                  </w:r>
                  <w:r w:rsidR="00855B89" w:rsidRPr="00855B89">
                    <w:rPr>
                      <w:rFonts w:ascii="Times New Roman" w:hAnsi="Times New Roman"/>
                      <w:sz w:val="20"/>
                      <w:szCs w:val="20"/>
                    </w:rPr>
                    <w:t>закупленной продукции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, по итогам отчетного периода текущего года,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составляет свыше 25</w:t>
                  </w:r>
                  <w:r w:rsidR="00F30865"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000</w:t>
                  </w:r>
                  <w:r w:rsidR="00F30865"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тыс. руб</w:t>
                  </w:r>
                  <w:r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. </w:t>
                  </w:r>
                </w:p>
                <w:p w:rsidR="004A56C6" w:rsidRPr="00E04F6E" w:rsidRDefault="004A56C6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04F6E">
                    <w:rPr>
                      <w:rFonts w:ascii="Times New Roman" w:hAnsi="Times New Roman"/>
                      <w:sz w:val="16"/>
                      <w:szCs w:val="16"/>
                    </w:rPr>
                    <w:t>Возмещение может осуществляться за несколько кварталов текущего фин. года, если эти затраты не возмещались ранее в текущем отчетном году.</w:t>
                  </w:r>
                </w:p>
              </w:tc>
            </w:tr>
            <w:tr w:rsidR="000001FA" w:rsidRPr="00E04F6E" w:rsidTr="000001FA">
              <w:tc>
                <w:tcPr>
                  <w:tcW w:w="6692" w:type="dxa"/>
                  <w:gridSpan w:val="2"/>
                  <w:shd w:val="clear" w:color="auto" w:fill="auto"/>
                </w:tcPr>
                <w:p w:rsidR="000001FA" w:rsidRPr="00855B89" w:rsidRDefault="000001FA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уплату лизинговых платежей за приобретенные в лизинг объекты для организации хранения, переработки, упаковки, маркировки и реализации с/х продукции, оборудования для их комплектации</w:t>
                  </w:r>
                </w:p>
              </w:tc>
              <w:tc>
                <w:tcPr>
                  <w:tcW w:w="4606" w:type="dxa"/>
                  <w:gridSpan w:val="2"/>
                  <w:shd w:val="clear" w:color="auto" w:fill="auto"/>
                </w:tcPr>
                <w:p w:rsidR="000001FA" w:rsidRPr="000001FA" w:rsidRDefault="000001FA" w:rsidP="000001FA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001FA"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Перечень объектов для организации хранения, переработки, упаковки, маркировки и реализации с/х продукции, а также оборудования для их комплектации </w:t>
                  </w:r>
                  <w:r w:rsidRPr="000001FA">
                    <w:rPr>
                      <w:rFonts w:ascii="Times New Roman" w:hAnsi="Times New Roman"/>
                      <w:sz w:val="17"/>
                      <w:szCs w:val="17"/>
                    </w:rPr>
                    <w:t>(прил.6 р</w:t>
                  </w:r>
                  <w:r w:rsidRPr="000001FA">
                    <w:rPr>
                      <w:rFonts w:ascii="Times New Roman" w:eastAsia="Times New Roman" w:hAnsi="Times New Roman"/>
                      <w:sz w:val="17"/>
                      <w:szCs w:val="17"/>
                      <w:lang w:eastAsia="ru-RU"/>
                    </w:rPr>
                    <w:t>аспоряжения Минсельхозпрод Кировской области от 10.06.2021№ 57)</w:t>
                  </w:r>
                </w:p>
              </w:tc>
              <w:tc>
                <w:tcPr>
                  <w:tcW w:w="4607" w:type="dxa"/>
                  <w:gridSpan w:val="2"/>
                  <w:shd w:val="clear" w:color="auto" w:fill="auto"/>
                </w:tcPr>
                <w:p w:rsidR="000001FA" w:rsidRPr="00855B89" w:rsidRDefault="000001FA" w:rsidP="00855B89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20% затрат, </w:t>
                  </w:r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5 млн. руб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лей</w:t>
                  </w:r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на один СПоК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(с учетом НДС)</w:t>
                  </w:r>
                </w:p>
              </w:tc>
            </w:tr>
          </w:tbl>
          <w:p w:rsidR="00F32F95" w:rsidRPr="00E04F6E" w:rsidRDefault="00F32F95" w:rsidP="00E04F6E">
            <w:pPr>
              <w:spacing w:after="0" w:line="240" w:lineRule="auto"/>
            </w:pPr>
          </w:p>
        </w:tc>
      </w:tr>
    </w:tbl>
    <w:p w:rsidR="00CC7A8B" w:rsidRPr="000001FA" w:rsidRDefault="00453069" w:rsidP="00A82683">
      <w:pPr>
        <w:pStyle w:val="ConsPlusNormal"/>
        <w:ind w:firstLine="539"/>
        <w:jc w:val="both"/>
        <w:rPr>
          <w:b/>
          <w:sz w:val="18"/>
          <w:szCs w:val="18"/>
        </w:rPr>
      </w:pPr>
      <w:r w:rsidRPr="000001FA">
        <w:rPr>
          <w:b/>
          <w:color w:val="FF0000"/>
          <w:sz w:val="18"/>
          <w:szCs w:val="18"/>
        </w:rPr>
        <w:lastRenderedPageBreak/>
        <w:t>Г</w:t>
      </w:r>
      <w:r w:rsidR="00A82683" w:rsidRPr="000001FA">
        <w:rPr>
          <w:b/>
          <w:color w:val="FF0000"/>
          <w:sz w:val="18"/>
          <w:szCs w:val="18"/>
        </w:rPr>
        <w:t>ражданин</w:t>
      </w:r>
      <w:r w:rsidRPr="000001FA">
        <w:rPr>
          <w:b/>
          <w:color w:val="FF0000"/>
          <w:sz w:val="18"/>
          <w:szCs w:val="18"/>
        </w:rPr>
        <w:t xml:space="preserve"> ЛПХ (</w:t>
      </w:r>
      <w:r w:rsidR="00A82683" w:rsidRPr="000001FA">
        <w:rPr>
          <w:b/>
          <w:color w:val="FF0000"/>
          <w:sz w:val="18"/>
          <w:szCs w:val="18"/>
        </w:rPr>
        <w:t>ведущий личное подсобное хозяйство</w:t>
      </w:r>
      <w:r w:rsidRPr="000001FA">
        <w:rPr>
          <w:b/>
          <w:color w:val="FF0000"/>
          <w:sz w:val="18"/>
          <w:szCs w:val="18"/>
        </w:rPr>
        <w:t>)</w:t>
      </w:r>
      <w:r w:rsidR="00A82683" w:rsidRPr="000001FA">
        <w:rPr>
          <w:b/>
          <w:color w:val="FF0000"/>
          <w:sz w:val="18"/>
          <w:szCs w:val="18"/>
        </w:rPr>
        <w:t xml:space="preserve">, - гражданин, осуществляющий ведение личного подсобного хозяйства в соответствии с ФЗ от 07.07.2003 </w:t>
      </w:r>
      <w:r w:rsidRPr="000001FA">
        <w:rPr>
          <w:b/>
          <w:color w:val="FF0000"/>
          <w:sz w:val="18"/>
          <w:szCs w:val="18"/>
        </w:rPr>
        <w:t>№</w:t>
      </w:r>
      <w:r w:rsidR="00A82683" w:rsidRPr="000001FA">
        <w:rPr>
          <w:b/>
          <w:color w:val="FF0000"/>
          <w:sz w:val="18"/>
          <w:szCs w:val="18"/>
        </w:rPr>
        <w:t xml:space="preserve"> 112-ФЗ "О личном подсобном хозяйстве", применяющий специальный налоговый режим "Налог на профессиональный доход" (САМОЗАНЯТЫЙ).</w:t>
      </w:r>
    </w:p>
    <w:sectPr w:rsidR="00CC7A8B" w:rsidRPr="000001FA" w:rsidSect="00BB6D91">
      <w:pgSz w:w="16838" w:h="11906" w:orient="landscape"/>
      <w:pgMar w:top="425" w:right="346" w:bottom="28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E1F74"/>
    <w:multiLevelType w:val="hybridMultilevel"/>
    <w:tmpl w:val="5344D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3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C5E6D"/>
    <w:multiLevelType w:val="hybridMultilevel"/>
    <w:tmpl w:val="C090F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2F95"/>
    <w:rsid w:val="000001FA"/>
    <w:rsid w:val="00007797"/>
    <w:rsid w:val="00097122"/>
    <w:rsid w:val="000A0A03"/>
    <w:rsid w:val="000C79E0"/>
    <w:rsid w:val="00101457"/>
    <w:rsid w:val="00120F59"/>
    <w:rsid w:val="00130964"/>
    <w:rsid w:val="001428F1"/>
    <w:rsid w:val="001551BC"/>
    <w:rsid w:val="001A05D7"/>
    <w:rsid w:val="001B4DB5"/>
    <w:rsid w:val="00220DED"/>
    <w:rsid w:val="00271BDC"/>
    <w:rsid w:val="00274CA4"/>
    <w:rsid w:val="002D3B63"/>
    <w:rsid w:val="002D7260"/>
    <w:rsid w:val="00300273"/>
    <w:rsid w:val="00343358"/>
    <w:rsid w:val="00343FB4"/>
    <w:rsid w:val="00373812"/>
    <w:rsid w:val="003A3C51"/>
    <w:rsid w:val="003A4818"/>
    <w:rsid w:val="003B347E"/>
    <w:rsid w:val="0042111B"/>
    <w:rsid w:val="00450FDC"/>
    <w:rsid w:val="00453069"/>
    <w:rsid w:val="004559D6"/>
    <w:rsid w:val="00466FF3"/>
    <w:rsid w:val="00490439"/>
    <w:rsid w:val="004A029B"/>
    <w:rsid w:val="004A56C6"/>
    <w:rsid w:val="004E3A4F"/>
    <w:rsid w:val="00512777"/>
    <w:rsid w:val="00600AC9"/>
    <w:rsid w:val="006522EA"/>
    <w:rsid w:val="006C1B19"/>
    <w:rsid w:val="00782C5F"/>
    <w:rsid w:val="00792CD4"/>
    <w:rsid w:val="007E1C8B"/>
    <w:rsid w:val="007F438A"/>
    <w:rsid w:val="00855B89"/>
    <w:rsid w:val="0085733F"/>
    <w:rsid w:val="008718FD"/>
    <w:rsid w:val="008869F7"/>
    <w:rsid w:val="00890F7A"/>
    <w:rsid w:val="00967A48"/>
    <w:rsid w:val="009838F3"/>
    <w:rsid w:val="009A5143"/>
    <w:rsid w:val="009B367F"/>
    <w:rsid w:val="009C4AAD"/>
    <w:rsid w:val="00A82683"/>
    <w:rsid w:val="00A840D5"/>
    <w:rsid w:val="00AE1265"/>
    <w:rsid w:val="00B707B4"/>
    <w:rsid w:val="00BB6D91"/>
    <w:rsid w:val="00BD71E9"/>
    <w:rsid w:val="00C443CF"/>
    <w:rsid w:val="00CB22E3"/>
    <w:rsid w:val="00CC7A8B"/>
    <w:rsid w:val="00D115E0"/>
    <w:rsid w:val="00D27BB6"/>
    <w:rsid w:val="00D807FA"/>
    <w:rsid w:val="00DB7557"/>
    <w:rsid w:val="00E04F6E"/>
    <w:rsid w:val="00E83676"/>
    <w:rsid w:val="00EA68A5"/>
    <w:rsid w:val="00F30865"/>
    <w:rsid w:val="00F32F95"/>
    <w:rsid w:val="00FF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4C9BEB2-60FD-4F13-B64D-7C91255FE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F95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32F9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F32F95"/>
    <w:pPr>
      <w:ind w:left="720"/>
      <w:contextualSpacing/>
    </w:pPr>
  </w:style>
  <w:style w:type="character" w:customStyle="1" w:styleId="pt-a0">
    <w:name w:val="pt-a0"/>
    <w:basedOn w:val="DefaultParagraphFont"/>
    <w:rsid w:val="00F32F95"/>
  </w:style>
  <w:style w:type="character" w:styleId="Hyperlink">
    <w:name w:val="Hyperlink"/>
    <w:uiPriority w:val="99"/>
    <w:unhideWhenUsed/>
    <w:rsid w:val="00F32F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F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32F9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120F5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TitleChar">
    <w:name w:val="Title Char"/>
    <w:link w:val="Title"/>
    <w:rsid w:val="00120F59"/>
    <w:rPr>
      <w:rFonts w:ascii="Times New Roman" w:eastAsia="Times New Roman" w:hAnsi="Times New Roman"/>
      <w:b/>
      <w:bCs/>
      <w:sz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leverkirov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1376</Words>
  <Characters>7849</Characters>
  <Application>Microsoft Office Word</Application>
  <DocSecurity>4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Links>
    <vt:vector size="6" baseType="variant"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2023-04-06T08:24:00Z</cp:lastPrinted>
  <dcterms:created xsi:type="dcterms:W3CDTF">2024-04-02T14:03:00Z</dcterms:created>
  <dcterms:modified xsi:type="dcterms:W3CDTF">2024-04-02T14:03:00Z</dcterms:modified>
</cp:coreProperties>
</file>