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6D4" w:rsidRPr="00712290" w:rsidRDefault="00712290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ДОГОВОР </w:t>
      </w:r>
    </w:p>
    <w:p w:rsidR="00C136D4" w:rsidRPr="00712290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аренды земельного участка</w:t>
      </w:r>
      <w:bookmarkStart w:id="0" w:name="_GoBack"/>
      <w:bookmarkEnd w:id="0"/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  <w:r w:rsidR="006C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136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заключения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договора</w:t>
      </w:r>
      <w:r w:rsidRPr="00C136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</w:t>
      </w:r>
      <w:r w:rsidR="006C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136D4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заключения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C136D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36D4" w:rsidRPr="00712290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2290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______________________________________________</w:t>
      </w:r>
      <w:r w:rsidR="00815D8A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0E063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 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______________________, именуемый (</w:t>
      </w:r>
      <w:proofErr w:type="spellStart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proofErr w:type="spellEnd"/>
      <w:r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дальнейшем «Арендодатель», с одной стороны и </w:t>
      </w:r>
      <w:r w:rsidR="006C32B2"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предприниматель – глава крестьянского (фермерского)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хозяйства </w:t>
      </w:r>
      <w:r w:rsidR="006C32B2"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C32B2" w:rsidRPr="0071229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____________________________________, действующий на основании Свидетельства о государственной регистрации № __________, именуемый в дальнейшем «Арендатор», с другой стороны, заключили настоящий договор (далее – Договор) о нижеследующем:</w:t>
      </w:r>
    </w:p>
    <w:p w:rsidR="006C32B2" w:rsidRPr="00C136D4" w:rsidRDefault="006C32B2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6D4" w:rsidRPr="00C136D4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Предмет Договора</w:t>
      </w:r>
    </w:p>
    <w:p w:rsidR="00C136D4" w:rsidRPr="00815D8A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Арендодатель предоставляет, а Арендатор принимает</w:t>
      </w:r>
      <w:r w:rsidR="006C32B2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аренду земельный участок</w:t>
      </w:r>
      <w:r w:rsidR="006C32B2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32B2" w:rsidRPr="00C136D4" w:rsidRDefault="006C32B2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категория земель ____________________________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6C32B2" w:rsidRPr="00815D8A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площадью ____________</w:t>
      </w:r>
      <w:r w:rsidR="00DA1E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 м, </w:t>
      </w:r>
    </w:p>
    <w:p w:rsidR="00C136D4" w:rsidRPr="00C136D4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кадастровый </w:t>
      </w:r>
      <w:r w:rsidR="00DA1E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______________________,</w:t>
      </w:r>
    </w:p>
    <w:p w:rsidR="006C32B2" w:rsidRPr="00815D8A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находящийся на территории </w:t>
      </w:r>
      <w:r w:rsidR="006C32B2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(адресные ориентиры) 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</w:p>
    <w:p w:rsidR="006C32B2" w:rsidRPr="00815D8A" w:rsidRDefault="006C32B2" w:rsidP="00DA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C136D4" w:rsidRPr="00C136D4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Участок),</w:t>
      </w:r>
      <w:r w:rsidR="006C32B2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деятельности крестьянского</w:t>
      </w:r>
      <w:r w:rsidR="00DA1E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(фермерского) хозяйства</w:t>
      </w:r>
    </w:p>
    <w:p w:rsidR="00C136D4" w:rsidRPr="00815D8A" w:rsidRDefault="00C136D4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Границы Участка указаны в кадастровом паспорте, прилагаемом к Договору и являющемся его неотъемлемой частью.</w:t>
      </w:r>
    </w:p>
    <w:p w:rsidR="00712290" w:rsidRPr="00C136D4" w:rsidRDefault="00712290" w:rsidP="00DA1E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Земельный участок, указанный в п. 1.1 настоящего договора принадлежит Арендодателю на праве собственности на основании 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36D4" w:rsidRPr="00C136D4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" w:name="Par105"/>
      <w:bookmarkEnd w:id="1"/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Размер и условия внесения арендной платы</w:t>
      </w:r>
    </w:p>
    <w:p w:rsidR="00606CB7" w:rsidRPr="00815D8A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07"/>
      <w:bookmarkEnd w:id="2"/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Размер арендной платы за Участок составляет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 (________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_________________________________) рублей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квартал.</w:t>
      </w:r>
      <w:bookmarkStart w:id="3" w:name="Par115"/>
      <w:bookmarkEnd w:id="3"/>
    </w:p>
    <w:p w:rsidR="00C136D4" w:rsidRPr="00C136D4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Арендная плата устанавливается в рублях Российской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вносится Арендатором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путем перечисления на счет _______</w:t>
      </w:r>
      <w:r w:rsid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предоплатой за следующий квартал не позднее 20 числа последнего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 предыдущего квартала.</w:t>
      </w:r>
    </w:p>
    <w:p w:rsidR="00C136D4" w:rsidRPr="00C136D4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Арендная плата начисляется с даты государственной регистрации настоящего Договора.</w:t>
      </w:r>
    </w:p>
    <w:p w:rsidR="00C136D4" w:rsidRPr="00C136D4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Перечисление первого арендного платежа осуществляется Арендатором в течение 5 (пяти) рабочих дней с даты государственной регистрации настоящего Договора.</w:t>
      </w:r>
    </w:p>
    <w:p w:rsidR="00C136D4" w:rsidRPr="00C136D4" w:rsidRDefault="00C136D4" w:rsidP="00606C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Размер арендной платы может изменяться с учетом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прогнозируемого уровня инфляции, предусмотренного федеральным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законом о бюджете на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соответствующий финансовый год, и в других</w:t>
      </w:r>
      <w:r w:rsidR="00606CB7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случаях, предусмотренных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Права и обязанности Сторон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Арендодатель имеет право: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3.1.1. Требовать досрочного расторжения Договора в случае: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а) использования земельного участка не по целевому назначению;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невнесения арендной платы более чем за 2 (два) квартала подряд;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в) в иных случаях, предусмотренных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Доступа на территорию Участка с целью его осмотра на предмет соблюдения условий Договора, по предварительному согласованию с Арендатором.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Арендодатель обязан: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Выполнять в полном объеме все условия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Передать Арендатору Участок по Акту приема-передачи в течение 10 (десяти) рабочих дней с даты государственной регистрации Договора в установленном порядке.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3.2.3. Письменно в десятидневный срок уведомить Арендатора об изменении номера счета для перечисления арендной платы, указанного в </w:t>
      </w:r>
      <w:hyperlink w:anchor="Par115" w:tooltip="    2.2. Арендная   плата   устанавливается   в  рублях Российской" w:history="1">
        <w:r w:rsidRPr="00C136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2.2</w:t>
        </w:r>
      </w:hyperlink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3.2.4. Своевременно уведомлять Арендатора об изменении арендной платы с учетом прогнозируемого уровня инфляции, предусмотренного федеральным законом о бюджете на соответствующий финансовый год, и в других случаях в соответствии с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Арендатор имеет право: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3.3.1. Использовать Участок на условиях, установленных Договором.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3.3.2. Выкупа Участка в соответствии с действующим законодательством.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Арендатор обязан: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Выполнять в полном объеме все условия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Использовать Участок в соответствии с разрешенным использованием.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3.4.3. Уплачивать арендную плату в размере и на условиях, установленных </w:t>
      </w:r>
      <w:hyperlink w:anchor="Par107" w:tooltip="    2.1. Размер    арендной    платы    за    Участок   составляет" w:history="1">
        <w:r w:rsidRPr="00C136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2.1</w:t>
        </w:r>
      </w:hyperlink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w:anchor="Par115" w:tooltip="    2.2. Арендная   плата   устанавливается   в  рублях Российской" w:history="1">
        <w:r w:rsidRPr="00C136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2.2</w:t>
        </w:r>
      </w:hyperlink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Обеспечить Арендодателю (его законным представителям), представителям органов государственного контроля (надзора) доступ на Участок по их требованию, при условии уведомления Арендатора.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3.4.5. После подписания Договора либо внесения изменений и дополнений в него, в течение одного месяца зарегистрировать Договор в установленном порядке в соответствии с действующим законодательством.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3.4.6. Письменно сообщить Арендодателю не позднее чем за 3 (три) месяца о намерении досрочного расторжения Договора, а также о намерении не продлевать договор в связи с окончанием срока его действия.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3.4.7.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не допускать его загрязнение, захламление, не допускать ухудшения экологической обстановки на арендуемом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земельном участке и прилегающих к нему территориях, а также обеспечивать благоустройство территории, соблюдать иные требования, предусмотренные действующим законодательством.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3.4.8. Письменно в десятидневный срок уведомить Арендодателя об изменении своих реквизитов.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ar158"/>
      <w:bookmarkEnd w:id="4"/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3.4.9.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Арендодатель и Арендатор имеют иные права и несут иные обязанности, установленные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Ответственность Сторон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За нарушение условий Договора Стороны несут ответственность, предусмотренную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За нарушение порядка и срока внесения арендной платы по настоящему Договору Арендатор выплачивает Арендодателю пеню в размере 0,1% от размера квартальной-арендной платы за каждый день просрочки платежа.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В случае неисполнения или ненадлежащего исполнения обязанности Арендодателя по передаче Участка Арендатору Арендодатель несет ответственность в соответствии с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Ответственность Сторон за нарушение обязательств по Договору, вызванных действием непреодолимой силы, регулируется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При неисполнении или ненадлежащем исполнении Арендатором </w:t>
      </w:r>
      <w:hyperlink w:anchor="Par158" w:tooltip="3.4.9. В случае прекращения настоящего Договора возвратить Арендодателю Участок в надлежащем состоянии на основании Акта приема-передачи в течение 5 (пяти) рабочих дней с даты прекращения настоящего Договора." w:history="1">
        <w:r w:rsidRPr="00C136D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п. 3.4.9</w:t>
        </w:r>
      </w:hyperlink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Арендатор возмещает все убытки, понесенные Арендодателем, а также выплачивает неустойку в размере 0,1% от размера годовой арендной платы за каждый день просрочки платежа.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Изменение и прекращение Договора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Все изменения и (или) дополнения к Договору оформляются Сторонами в письменной форме и подлежат государственной регистрации в соответствии с действующим законодательством.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Договор может быть расторгнут по требованию Арендодателя по решению суда на основании и в порядке, установленном законодательством Российской Федерации, а также в случаях неисполнения или ненадлежащего исполнения условий Договора.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6D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прекращении Договора аренды Арендатор обязан вернуть Арендодателю Участок в том состоянии, в котором он его получил.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2A6D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Договор может быть расторгнут по иным основаниям, предусмотренным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Рассмотрение и урегулирование споров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Все споры между Сторонами, возникающие по Договору, разрешаются в порядке, установленном законодательством Российской Федерации.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Особые условия Договора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Арендатор Участка не вправе передавать свои права и обязанности по договору аренды земельного участка третьему лицу, не вправе сдавать земельный участок в субаренду, в залог, вносить их в качестве вклада в уставный капитал 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хозяйственного товарищества или общества либо паевого взноса в производственный кооператив, а также предоставлять его в безвозмездное пользование.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Расходы по государственной регистрации Договора, а также изменений и дополнений к нему возлагаются на Арендатора.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Договор составлен в 3-х (трех) экземплярах, имеющих одинаковую юридическую силу, из которых по одному экземпляру хранится у Сторон, один экземпляр передается в орган по государственной регистрации по месту нахождения Участка в пределах соответствующего регистрационного округа.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</w:t>
      </w:r>
      <w:r w:rsidR="004B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момент подписания настоящего договора, Участок, </w:t>
      </w:r>
      <w:proofErr w:type="gramStart"/>
      <w:r w:rsidR="004B03F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передаваемый  в</w:t>
      </w:r>
      <w:proofErr w:type="gramEnd"/>
      <w:r w:rsidR="004B03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аренду Арендатором осмотрен. Стороны договора претензий друг к другу не имеют.  </w:t>
      </w:r>
      <w:r w:rsidR="002A6D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712290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астоящий договор является актом </w:t>
      </w:r>
      <w:r w:rsidR="002A6D5B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</w:t>
      </w:r>
      <w:r w:rsidR="00712290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-передачи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Срок Договора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8.1. Настоящий Договор вступает в силу с даты его государственной регистрации в установленном порядке в соответствии с законод</w:t>
      </w:r>
      <w:r w:rsidR="00712290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ательством Российской Федерации и действует до «31» декабря 2021 года </w:t>
      </w: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Договору:</w:t>
      </w:r>
    </w:p>
    <w:p w:rsidR="000E0630" w:rsidRPr="00C136D4" w:rsidRDefault="000E0630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6D4" w:rsidRP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Приложение </w:t>
      </w:r>
      <w:r w:rsidR="00712290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1 - Кадастровый паспорт земельного участка, оформленный в установленном порядке;</w:t>
      </w:r>
    </w:p>
    <w:p w:rsidR="00C136D4" w:rsidRDefault="00C136D4" w:rsidP="00C136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Приложение </w:t>
      </w:r>
      <w:r w:rsidR="00712290" w:rsidRPr="00815D8A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13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2 - Расчет арендной платы за земельный участок.</w:t>
      </w:r>
    </w:p>
    <w:p w:rsidR="000E0630" w:rsidRDefault="000E0630" w:rsidP="000E06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4966" w:rsidRPr="000F4966" w:rsidRDefault="000F4966" w:rsidP="000F4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F4966">
        <w:rPr>
          <w:rFonts w:ascii="Times New Roman" w:eastAsiaTheme="minorEastAsia" w:hAnsi="Times New Roman" w:cs="Times New Roman"/>
          <w:sz w:val="26"/>
          <w:szCs w:val="26"/>
          <w:lang w:eastAsia="ru-RU"/>
        </w:rPr>
        <w:t>9. Адреса и реквизиты Сторон:</w:t>
      </w:r>
    </w:p>
    <w:p w:rsidR="000F4966" w:rsidRPr="000F4966" w:rsidRDefault="000F4966" w:rsidP="000F49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7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1"/>
        <w:gridCol w:w="156"/>
        <w:gridCol w:w="4961"/>
      </w:tblGrid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АРЕНДАТОР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Адрес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ИНН/КПП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БИК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Р/С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Наименование банка</w:t>
            </w:r>
          </w:p>
        </w:tc>
      </w:tr>
      <w:tr w:rsidR="000F4966" w:rsidRPr="000F4966" w:rsidTr="00751537">
        <w:tc>
          <w:tcPr>
            <w:tcW w:w="461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  <w:tc>
          <w:tcPr>
            <w:tcW w:w="156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</w:tcPr>
          <w:p w:rsidR="000F4966" w:rsidRPr="000F4966" w:rsidRDefault="000F4966" w:rsidP="000F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0F4966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К/С</w:t>
            </w:r>
          </w:p>
        </w:tc>
      </w:tr>
    </w:tbl>
    <w:p w:rsidR="003A178A" w:rsidRPr="00815D8A" w:rsidRDefault="000F4966">
      <w:pPr>
        <w:rPr>
          <w:sz w:val="26"/>
          <w:szCs w:val="26"/>
        </w:rPr>
      </w:pPr>
      <w:r>
        <w:rPr>
          <w:sz w:val="26"/>
          <w:szCs w:val="26"/>
        </w:rPr>
        <w:t>_______________ /______________/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 /_____________/</w:t>
      </w:r>
    </w:p>
    <w:sectPr w:rsidR="003A178A" w:rsidRPr="008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D4"/>
    <w:rsid w:val="000E0630"/>
    <w:rsid w:val="000F4966"/>
    <w:rsid w:val="002A6D5B"/>
    <w:rsid w:val="003A178A"/>
    <w:rsid w:val="004B03F0"/>
    <w:rsid w:val="00606CB7"/>
    <w:rsid w:val="006C32B2"/>
    <w:rsid w:val="00712290"/>
    <w:rsid w:val="007A0EAB"/>
    <w:rsid w:val="00815D8A"/>
    <w:rsid w:val="00C136D4"/>
    <w:rsid w:val="00DA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0524B-4529-4C0B-BDFE-057CF31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F0002-294F-4187-B453-73DDF7C7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2017-02-18T04:44:00Z</dcterms:created>
  <dcterms:modified xsi:type="dcterms:W3CDTF">2017-02-18T12:22:00Z</dcterms:modified>
</cp:coreProperties>
</file>