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D" w:rsidRDefault="00C33F6D" w:rsidP="00C33F6D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2A2304">
        <w:rPr>
          <w:spacing w:val="-4"/>
          <w:sz w:val="28"/>
          <w:szCs w:val="28"/>
        </w:rPr>
        <w:t>Приложение № 2</w:t>
      </w:r>
    </w:p>
    <w:p w:rsidR="00C33F6D" w:rsidRPr="00666A2C" w:rsidRDefault="00C33F6D" w:rsidP="00C33F6D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C33F6D" w:rsidRPr="00666A2C" w:rsidRDefault="00C33F6D" w:rsidP="00C33F6D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УТВЕРЖДЕН</w:t>
      </w:r>
    </w:p>
    <w:p w:rsidR="00C33F6D" w:rsidRPr="00666A2C" w:rsidRDefault="00C33F6D" w:rsidP="00C33F6D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C33F6D" w:rsidRPr="00666A2C" w:rsidRDefault="00C33F6D" w:rsidP="00C33F6D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постановлением Правительства</w:t>
      </w:r>
    </w:p>
    <w:p w:rsidR="00C33F6D" w:rsidRPr="00666A2C" w:rsidRDefault="00C33F6D" w:rsidP="00C33F6D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Кировской области</w:t>
      </w:r>
    </w:p>
    <w:p w:rsidR="00C33F6D" w:rsidRPr="00666A2C" w:rsidRDefault="00C33F6D" w:rsidP="00C33F6D">
      <w:pPr>
        <w:tabs>
          <w:tab w:val="left" w:pos="993"/>
        </w:tabs>
        <w:autoSpaceDE w:val="0"/>
        <w:autoSpaceDN w:val="0"/>
        <w:adjustRightInd w:val="0"/>
        <w:spacing w:after="72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 xml:space="preserve">от  </w:t>
      </w:r>
      <w:r w:rsidR="004F1BF9">
        <w:rPr>
          <w:spacing w:val="-4"/>
          <w:sz w:val="28"/>
          <w:szCs w:val="28"/>
        </w:rPr>
        <w:t xml:space="preserve">10.03.2017 </w:t>
      </w:r>
      <w:r w:rsidRPr="00666A2C">
        <w:rPr>
          <w:spacing w:val="-4"/>
          <w:sz w:val="28"/>
          <w:szCs w:val="28"/>
        </w:rPr>
        <w:t xml:space="preserve"> № </w:t>
      </w:r>
      <w:r w:rsidR="004F1BF9">
        <w:rPr>
          <w:spacing w:val="-4"/>
          <w:sz w:val="28"/>
          <w:szCs w:val="28"/>
        </w:rPr>
        <w:t>52/147</w:t>
      </w:r>
      <w:bookmarkStart w:id="0" w:name="_GoBack"/>
      <w:bookmarkEnd w:id="0"/>
    </w:p>
    <w:p w:rsidR="00C33F6D" w:rsidRPr="00666A2C" w:rsidRDefault="00C33F6D" w:rsidP="00C33F6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ПОРЯДОК</w:t>
      </w:r>
    </w:p>
    <w:p w:rsidR="00C33F6D" w:rsidRDefault="00C33F6D" w:rsidP="00C33F6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грантов из областного бюджета </w:t>
      </w:r>
    </w:p>
    <w:p w:rsidR="00C33F6D" w:rsidRDefault="00C33F6D" w:rsidP="00C33F6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крестьянским (фермерским) хозяйствам</w:t>
      </w:r>
    </w:p>
    <w:p w:rsidR="00C33F6D" w:rsidRDefault="00C33F6D" w:rsidP="00C33F6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развитие семейных животноводческих ферм</w:t>
      </w:r>
    </w:p>
    <w:p w:rsidR="00C33F6D" w:rsidRDefault="00C33F6D" w:rsidP="00C33F6D">
      <w:pPr>
        <w:pStyle w:val="ConsPlusTitle"/>
        <w:jc w:val="center"/>
        <w:outlineLvl w:val="0"/>
        <w:rPr>
          <w:sz w:val="28"/>
          <w:szCs w:val="28"/>
        </w:rPr>
      </w:pP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5">
        <w:rPr>
          <w:rFonts w:ascii="Times New Roman" w:hAnsi="Times New Roman" w:cs="Times New Roman"/>
          <w:sz w:val="28"/>
          <w:szCs w:val="28"/>
        </w:rPr>
        <w:t>1. Настоящий Порядок 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5">
        <w:rPr>
          <w:rFonts w:ascii="Times New Roman" w:hAnsi="Times New Roman" w:cs="Times New Roman"/>
          <w:sz w:val="28"/>
          <w:szCs w:val="28"/>
        </w:rPr>
        <w:t xml:space="preserve">из областного бюджета крестьянским (фермерским) хозяйствам на развитие семейных животноводческих ферм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A45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предоставления из областного бюджета грантов крестьянским (фермерским) хозяйствам на развитие семейных животноводческих ферм.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5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определены в Положении о проведении конкурса по отбору крестьянских (фермерских) хозяйств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A45">
        <w:rPr>
          <w:rFonts w:ascii="Times New Roman" w:hAnsi="Times New Roman" w:cs="Times New Roman"/>
          <w:sz w:val="28"/>
          <w:szCs w:val="28"/>
        </w:rPr>
        <w:t>предоставления грантов из областного бюджета на 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конкурсе), утвержденном настоящим     постановлением</w:t>
      </w:r>
      <w:r w:rsidRPr="00067A45">
        <w:rPr>
          <w:rFonts w:ascii="Times New Roman" w:hAnsi="Times New Roman" w:cs="Times New Roman"/>
          <w:sz w:val="28"/>
          <w:szCs w:val="28"/>
        </w:rPr>
        <w:t>.</w:t>
      </w:r>
    </w:p>
    <w:p w:rsidR="00C33F6D" w:rsidRPr="00E34E34" w:rsidRDefault="00C33F6D" w:rsidP="00C33F6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67A45">
        <w:rPr>
          <w:sz w:val="28"/>
          <w:szCs w:val="28"/>
        </w:rPr>
        <w:t xml:space="preserve">3. </w:t>
      </w:r>
      <w:r w:rsidRPr="0098270A">
        <w:rPr>
          <w:sz w:val="28"/>
          <w:szCs w:val="28"/>
        </w:rPr>
        <w:t>Грант – денежные средства, предоставляемые из областного бюджета (в том числе за счет средств федерального бюджета) в форме субсидии победителю конкурса</w:t>
      </w:r>
      <w:r>
        <w:rPr>
          <w:sz w:val="28"/>
          <w:szCs w:val="28"/>
        </w:rPr>
        <w:t xml:space="preserve"> по отбору крестьянских (фермерских) хозяйств</w:t>
      </w:r>
      <w:r w:rsidRPr="005C0429">
        <w:rPr>
          <w:sz w:val="28"/>
          <w:szCs w:val="28"/>
        </w:rPr>
        <w:t xml:space="preserve"> для предоставления грантов из областного бюджета на развитие семейных животноводческих ферм</w:t>
      </w:r>
      <w:r>
        <w:rPr>
          <w:sz w:val="28"/>
          <w:szCs w:val="28"/>
        </w:rPr>
        <w:t xml:space="preserve"> (далее – конкурс)</w:t>
      </w:r>
      <w:r w:rsidRPr="0098270A">
        <w:rPr>
          <w:sz w:val="28"/>
          <w:szCs w:val="28"/>
        </w:rPr>
        <w:t xml:space="preserve"> на финансовое </w:t>
      </w:r>
      <w:r w:rsidRPr="00BE0FD2">
        <w:rPr>
          <w:sz w:val="28"/>
          <w:szCs w:val="28"/>
        </w:rPr>
        <w:t>обеспечение части затрат на развитие</w:t>
      </w:r>
      <w:r w:rsidRPr="0098270A">
        <w:rPr>
          <w:sz w:val="28"/>
          <w:szCs w:val="28"/>
        </w:rPr>
        <w:t xml:space="preserve"> </w:t>
      </w:r>
      <w:r w:rsidRPr="006177F2">
        <w:rPr>
          <w:sz w:val="28"/>
          <w:szCs w:val="28"/>
        </w:rPr>
        <w:t>семейной животноводческой фермы</w:t>
      </w:r>
      <w:r>
        <w:rPr>
          <w:sz w:val="28"/>
          <w:szCs w:val="28"/>
        </w:rPr>
        <w:t>.</w:t>
      </w:r>
      <w:r w:rsidRPr="006177F2">
        <w:rPr>
          <w:sz w:val="28"/>
          <w:szCs w:val="28"/>
        </w:rPr>
        <w:t xml:space="preserve"> 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5">
        <w:rPr>
          <w:rFonts w:ascii="Times New Roman" w:hAnsi="Times New Roman" w:cs="Times New Roman"/>
          <w:sz w:val="28"/>
          <w:szCs w:val="28"/>
        </w:rPr>
        <w:t>Грант предоставляется на следующие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5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строительство, реконструкцию или модернизацию семейных животноводческих ферм;</w:t>
      </w:r>
    </w:p>
    <w:p w:rsidR="00C33F6D" w:rsidRDefault="00C33F6D" w:rsidP="00C33F6D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7A45">
        <w:rPr>
          <w:sz w:val="28"/>
          <w:szCs w:val="28"/>
        </w:rPr>
        <w:t>строительство, реконструкцию или модернизацию семейных животноводческих ферм</w:t>
      </w:r>
      <w:r>
        <w:rPr>
          <w:sz w:val="28"/>
          <w:szCs w:val="28"/>
        </w:rPr>
        <w:t xml:space="preserve"> </w:t>
      </w:r>
      <w:r w:rsidRPr="00574F0A">
        <w:rPr>
          <w:sz w:val="28"/>
          <w:szCs w:val="28"/>
        </w:rPr>
        <w:t xml:space="preserve">на территории муниципального образования </w:t>
      </w:r>
      <w:r w:rsidRPr="00574F0A">
        <w:rPr>
          <w:sz w:val="28"/>
          <w:szCs w:val="28"/>
        </w:rPr>
        <w:lastRenderedPageBreak/>
        <w:t>области, где осуществляет деятельность крестьянское (фермерское) хозяйств</w:t>
      </w:r>
      <w:r>
        <w:rPr>
          <w:sz w:val="28"/>
          <w:szCs w:val="28"/>
        </w:rPr>
        <w:t>о</w:t>
      </w:r>
      <w:r w:rsidRPr="00574F0A">
        <w:rPr>
          <w:sz w:val="28"/>
          <w:szCs w:val="28"/>
        </w:rPr>
        <w:t xml:space="preserve"> – победитель конкурса;</w:t>
      </w:r>
    </w:p>
    <w:p w:rsidR="00C33F6D" w:rsidRPr="008F2711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5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или модернизацию производственных объектов по переработке продукции </w:t>
      </w:r>
      <w:r w:rsidRPr="00574F0A">
        <w:rPr>
          <w:rFonts w:ascii="Times New Roman" w:hAnsi="Times New Roman" w:cs="Times New Roman"/>
          <w:sz w:val="28"/>
          <w:szCs w:val="28"/>
        </w:rPr>
        <w:t>животноводства</w:t>
      </w:r>
      <w:r w:rsidRPr="00574F0A">
        <w:rPr>
          <w:sz w:val="28"/>
          <w:szCs w:val="28"/>
        </w:rPr>
        <w:t xml:space="preserve"> </w:t>
      </w:r>
      <w:r w:rsidRPr="00574F0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4F0A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18">
        <w:rPr>
          <w:rFonts w:ascii="Times New Roman" w:hAnsi="Times New Roman" w:cs="Times New Roman"/>
          <w:sz w:val="28"/>
          <w:szCs w:val="28"/>
        </w:rPr>
        <w:t xml:space="preserve">комплектацию семейных животноводческих ферм и объектов по переработке животноводческой продукции оборудованием и сельскохозяйственной техникой, а также их монтаж (за исключением сельскохозяйственной техники и </w:t>
      </w:r>
      <w:r w:rsidRPr="00186290">
        <w:rPr>
          <w:rFonts w:ascii="Times New Roman" w:hAnsi="Times New Roman" w:cs="Times New Roman"/>
          <w:spacing w:val="-4"/>
          <w:sz w:val="28"/>
          <w:szCs w:val="28"/>
        </w:rPr>
        <w:t>оборудования, предназначенных для производства растениеводческой продукции);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5">
        <w:rPr>
          <w:rFonts w:ascii="Times New Roman" w:hAnsi="Times New Roman" w:cs="Times New Roman"/>
          <w:sz w:val="28"/>
          <w:szCs w:val="28"/>
        </w:rPr>
        <w:t>покупку сельскохозяйственных животных.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1A79">
        <w:rPr>
          <w:rFonts w:ascii="Times New Roman" w:hAnsi="Times New Roman" w:cs="Times New Roman"/>
          <w:sz w:val="28"/>
          <w:szCs w:val="28"/>
        </w:rPr>
        <w:t>Грант не может быть использован на приобретение средств иностранной</w:t>
      </w:r>
      <w:r w:rsidRPr="00874D18">
        <w:rPr>
          <w:rFonts w:ascii="Times New Roman" w:hAnsi="Times New Roman" w:cs="Times New Roman"/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874D18">
        <w:rPr>
          <w:sz w:val="28"/>
          <w:szCs w:val="28"/>
        </w:rPr>
        <w:t xml:space="preserve">. 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 xml:space="preserve">Грант предоставляется главе крестьянского (фермерского) хозяйства только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E0FD2">
        <w:rPr>
          <w:rFonts w:ascii="Times New Roman" w:hAnsi="Times New Roman" w:cs="Times New Roman"/>
          <w:sz w:val="28"/>
          <w:szCs w:val="28"/>
        </w:rPr>
        <w:t>раз.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4. Грант предоставляется крестьянскому (фермерскому) хозяйству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E0FD2">
        <w:rPr>
          <w:rFonts w:ascii="Times New Roman" w:hAnsi="Times New Roman" w:cs="Times New Roman"/>
          <w:sz w:val="28"/>
          <w:szCs w:val="28"/>
        </w:rPr>
        <w:t xml:space="preserve"> </w:t>
      </w:r>
      <w:r w:rsidRPr="00BE0FD2">
        <w:rPr>
          <w:rFonts w:ascii="Times New Roman" w:hAnsi="Times New Roman" w:cs="Times New Roman"/>
          <w:spacing w:val="-4"/>
          <w:sz w:val="28"/>
          <w:szCs w:val="28"/>
        </w:rPr>
        <w:t>победителю конкурса</w:t>
      </w:r>
      <w:r w:rsidRPr="00BE0FD2">
        <w:rPr>
          <w:rFonts w:ascii="Times New Roman" w:hAnsi="Times New Roman" w:cs="Times New Roman"/>
          <w:sz w:val="28"/>
          <w:szCs w:val="28"/>
        </w:rPr>
        <w:t>, созданному в соответствии Федеральным законом от 11.06.2003 № 74-ФЗ «О крестьянском (фермерском) хозяйстве»,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семейной животноводческой фермы</w:t>
      </w:r>
      <w:r w:rsidRPr="00BE0FD2">
        <w:rPr>
          <w:rFonts w:ascii="Times New Roman" w:hAnsi="Times New Roman" w:cs="Times New Roman"/>
          <w:spacing w:val="-4"/>
          <w:sz w:val="28"/>
          <w:szCs w:val="28"/>
        </w:rPr>
        <w:t>, соответствующему требования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E0FD2">
        <w:rPr>
          <w:rFonts w:ascii="Times New Roman" w:hAnsi="Times New Roman" w:cs="Times New Roman"/>
          <w:spacing w:val="-4"/>
          <w:sz w:val="28"/>
          <w:szCs w:val="28"/>
        </w:rPr>
        <w:t xml:space="preserve"> раздела 3 Положения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 конкурсе,</w:t>
      </w:r>
      <w:r w:rsidRPr="00BE0FD2">
        <w:rPr>
          <w:rFonts w:ascii="Times New Roman" w:hAnsi="Times New Roman" w:cs="Times New Roman"/>
          <w:spacing w:val="-4"/>
          <w:sz w:val="28"/>
          <w:szCs w:val="28"/>
        </w:rPr>
        <w:t xml:space="preserve"> при соблюдении следующих общих условий:</w:t>
      </w:r>
    </w:p>
    <w:p w:rsidR="00C33F6D" w:rsidRPr="00574F0A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78"/>
      <w:bookmarkEnd w:id="1"/>
      <w:r w:rsidRPr="00574F0A">
        <w:rPr>
          <w:rFonts w:ascii="Times New Roman" w:hAnsi="Times New Roman" w:cs="Times New Roman"/>
          <w:sz w:val="28"/>
          <w:szCs w:val="28"/>
        </w:rPr>
        <w:t>4.1. При отсутствии задолженности по налоговым платежам и страховым взносам в бюджеты бюджетной системы Российской Федерации по состоянию на 1-е число месяца обращения за грантом (далее – задолженность).</w:t>
      </w:r>
    </w:p>
    <w:p w:rsidR="00C33F6D" w:rsidRPr="00574F0A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0A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на указанную дату грант предоставляется при погашении победителем конкурса этой задолженности и </w:t>
      </w:r>
      <w:r w:rsidRPr="00574F0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4F0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4F0A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Кировской области (далее – министерство) в срок не позднее даты перечисления гранта документов, подтверждающих такую уплату.</w:t>
      </w:r>
    </w:p>
    <w:p w:rsidR="00C33F6D" w:rsidRPr="00574F0A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0A">
        <w:rPr>
          <w:rFonts w:ascii="Times New Roman" w:hAnsi="Times New Roman" w:cs="Times New Roman"/>
          <w:sz w:val="28"/>
          <w:szCs w:val="28"/>
        </w:rPr>
        <w:t>4.2. При перечислении (уплате) в полном объеме начисленных и удержанных сумм налога на доходы физических лиц по состоянию на 1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574F0A">
        <w:rPr>
          <w:rFonts w:ascii="Times New Roman" w:hAnsi="Times New Roman" w:cs="Times New Roman"/>
          <w:sz w:val="28"/>
          <w:szCs w:val="28"/>
        </w:rPr>
        <w:t xml:space="preserve"> число месяца обращения за грантом.</w:t>
      </w:r>
    </w:p>
    <w:p w:rsidR="00C33F6D" w:rsidRPr="00574F0A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0A">
        <w:rPr>
          <w:rFonts w:ascii="Times New Roman" w:hAnsi="Times New Roman" w:cs="Times New Roman"/>
          <w:sz w:val="28"/>
          <w:szCs w:val="28"/>
        </w:rPr>
        <w:t xml:space="preserve">4.3. </w:t>
      </w:r>
      <w:r w:rsidRPr="005F0D9A">
        <w:rPr>
          <w:rFonts w:ascii="Times New Roman" w:hAnsi="Times New Roman" w:cs="Times New Roman"/>
          <w:sz w:val="28"/>
          <w:szCs w:val="28"/>
        </w:rPr>
        <w:t>При условии, что размер среднемесячной заработной платы работников крестьянского (фермерского) хозяйства не ниже полутора минимальных размеров оплаты труда, установленных распоряжением департамента сельского хозяйства и продовольствия Кировской области от 18.02.2009 № 5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и рассмотрении документов для подтверждения соблюдения общих условий предоставления из областного бюджета субсидий сельскохозяйственным товаропроизводителям Кировской области и социальных выплат их работникам»</w:t>
      </w:r>
      <w:r w:rsidRPr="0047457D">
        <w:rPr>
          <w:rFonts w:ascii="Times New Roman" w:hAnsi="Times New Roman" w:cs="Times New Roman"/>
          <w:sz w:val="28"/>
          <w:szCs w:val="28"/>
        </w:rPr>
        <w:t>.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0A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При отсутствии просроченной</w:t>
      </w:r>
      <w:r w:rsidRPr="00574F0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F0A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работникам крестьянского (фермерского) хозяйства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F0A">
        <w:rPr>
          <w:rFonts w:ascii="Times New Roman" w:hAnsi="Times New Roman" w:cs="Times New Roman"/>
          <w:sz w:val="28"/>
          <w:szCs w:val="28"/>
        </w:rPr>
        <w:t>1-е число месяца обращения за грантом.</w:t>
      </w:r>
    </w:p>
    <w:p w:rsidR="00C33F6D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3380"/>
      <w:bookmarkEnd w:id="2"/>
      <w:r w:rsidRPr="00067A45">
        <w:rPr>
          <w:sz w:val="28"/>
          <w:szCs w:val="28"/>
        </w:rPr>
        <w:t xml:space="preserve">5. Грант предоставляется в размере, определенном конкурсной комиссией для каждого победителя конкурса в соответствии с его планом расходов суммы гранта на развитие семейной животноводческой фермы (далее </w:t>
      </w:r>
      <w:r>
        <w:rPr>
          <w:sz w:val="28"/>
          <w:szCs w:val="28"/>
        </w:rPr>
        <w:t>–</w:t>
      </w:r>
      <w:r w:rsidRPr="00067A45">
        <w:rPr>
          <w:sz w:val="28"/>
          <w:szCs w:val="28"/>
        </w:rPr>
        <w:t xml:space="preserve"> план расходов) и </w:t>
      </w:r>
      <w:hyperlink w:anchor="Par45" w:history="1">
        <w:r w:rsidRPr="00067A45">
          <w:rPr>
            <w:sz w:val="28"/>
            <w:szCs w:val="28"/>
          </w:rPr>
          <w:t>Положением</w:t>
        </w:r>
      </w:hyperlink>
      <w:r w:rsidRPr="00067A45">
        <w:rPr>
          <w:sz w:val="28"/>
          <w:szCs w:val="28"/>
        </w:rPr>
        <w:t xml:space="preserve"> о конкурс</w:t>
      </w:r>
      <w:r>
        <w:rPr>
          <w:sz w:val="28"/>
          <w:szCs w:val="28"/>
        </w:rPr>
        <w:t>е, утвержденном настоящим постановлением</w:t>
      </w:r>
      <w:r w:rsidRPr="00067A45">
        <w:rPr>
          <w:sz w:val="28"/>
          <w:szCs w:val="28"/>
        </w:rPr>
        <w:t xml:space="preserve">, в пределах средств, предусмотренных законом Кировской области об областном </w:t>
      </w:r>
      <w:r w:rsidRPr="00D51F54">
        <w:rPr>
          <w:sz w:val="28"/>
          <w:szCs w:val="28"/>
        </w:rPr>
        <w:t>бюджете</w:t>
      </w:r>
      <w:r>
        <w:rPr>
          <w:rFonts w:eastAsia="Calibri"/>
          <w:sz w:val="28"/>
          <w:szCs w:val="28"/>
          <w:lang w:eastAsia="en-US"/>
        </w:rPr>
        <w:t>.</w:t>
      </w:r>
    </w:p>
    <w:p w:rsidR="00C33F6D" w:rsidRPr="00C83BAE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3BAE">
        <w:rPr>
          <w:rFonts w:eastAsia="Calibri"/>
          <w:sz w:val="28"/>
          <w:szCs w:val="28"/>
          <w:lang w:eastAsia="en-US"/>
        </w:rPr>
        <w:t xml:space="preserve">Максимальный размер гранта на развитие семейной животноводческой фермы по направлениям развития животноводства в расчете на </w:t>
      </w:r>
      <w:r>
        <w:rPr>
          <w:rFonts w:eastAsia="Calibri"/>
          <w:sz w:val="28"/>
          <w:szCs w:val="28"/>
          <w:lang w:eastAsia="en-US"/>
        </w:rPr>
        <w:t>1</w:t>
      </w:r>
      <w:r w:rsidRPr="00C83BAE">
        <w:rPr>
          <w:rFonts w:eastAsia="Calibri"/>
          <w:sz w:val="28"/>
          <w:szCs w:val="28"/>
          <w:lang w:eastAsia="en-US"/>
        </w:rPr>
        <w:t xml:space="preserve"> крестьянское (фермерское) хозяйство составляет:</w:t>
      </w:r>
    </w:p>
    <w:p w:rsidR="00C33F6D" w:rsidRPr="00C83BAE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3BAE">
        <w:rPr>
          <w:rFonts w:eastAsia="Calibri"/>
          <w:sz w:val="28"/>
          <w:szCs w:val="28"/>
          <w:lang w:eastAsia="en-US"/>
        </w:rPr>
        <w:t>не бол</w:t>
      </w:r>
      <w:r>
        <w:rPr>
          <w:rFonts w:eastAsia="Calibri"/>
          <w:sz w:val="28"/>
          <w:szCs w:val="28"/>
          <w:lang w:eastAsia="en-US"/>
        </w:rPr>
        <w:t>ее 30 млн. рублей и не более 60%</w:t>
      </w:r>
      <w:r w:rsidRPr="00C83BAE">
        <w:rPr>
          <w:rFonts w:eastAsia="Calibri"/>
          <w:sz w:val="28"/>
          <w:szCs w:val="28"/>
          <w:lang w:eastAsia="en-US"/>
        </w:rPr>
        <w:t xml:space="preserve"> затрат на развитие семейной животноводческой фермы – для разведения крупного рогатого скота;</w:t>
      </w:r>
    </w:p>
    <w:p w:rsidR="00C33F6D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3BAE">
        <w:rPr>
          <w:rFonts w:eastAsia="Calibri"/>
          <w:sz w:val="28"/>
          <w:szCs w:val="28"/>
          <w:lang w:eastAsia="en-US"/>
        </w:rPr>
        <w:t>не более 21,6 млн. рублей и не более 60</w:t>
      </w:r>
      <w:r>
        <w:rPr>
          <w:rFonts w:eastAsia="Calibri"/>
          <w:sz w:val="28"/>
          <w:szCs w:val="28"/>
          <w:lang w:eastAsia="en-US"/>
        </w:rPr>
        <w:t>%</w:t>
      </w:r>
      <w:r w:rsidRPr="00C83BAE">
        <w:rPr>
          <w:rFonts w:eastAsia="Calibri"/>
          <w:sz w:val="28"/>
          <w:szCs w:val="28"/>
          <w:lang w:eastAsia="en-US"/>
        </w:rPr>
        <w:t xml:space="preserve"> затрат на развитие семейной животноводческой фермы – на иные направления животноводства.</w:t>
      </w:r>
    </w:p>
    <w:p w:rsidR="00C33F6D" w:rsidRPr="00BE0FD2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FD2">
        <w:rPr>
          <w:rFonts w:eastAsia="Calibri"/>
          <w:sz w:val="28"/>
          <w:szCs w:val="28"/>
          <w:lang w:eastAsia="en-US"/>
        </w:rPr>
        <w:lastRenderedPageBreak/>
        <w:t>Грант должен быть использован на цели, указанные в плане расходов</w:t>
      </w:r>
      <w:r>
        <w:rPr>
          <w:rFonts w:eastAsia="Calibri"/>
          <w:sz w:val="28"/>
          <w:szCs w:val="28"/>
          <w:lang w:eastAsia="en-US"/>
        </w:rPr>
        <w:t>,</w:t>
      </w:r>
      <w:r w:rsidRPr="00BE0FD2">
        <w:rPr>
          <w:rFonts w:eastAsia="Calibri"/>
          <w:sz w:val="28"/>
          <w:szCs w:val="28"/>
          <w:lang w:eastAsia="en-US"/>
        </w:rPr>
        <w:t xml:space="preserve"> в течение 24 месяцев с даты его получения. </w:t>
      </w:r>
    </w:p>
    <w:p w:rsidR="00C33F6D" w:rsidRPr="00BE0FD2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E0FD2">
        <w:rPr>
          <w:rFonts w:eastAsia="Calibri"/>
          <w:sz w:val="28"/>
          <w:szCs w:val="28"/>
          <w:lang w:eastAsia="en-US"/>
        </w:rPr>
        <w:t xml:space="preserve">6. </w:t>
      </w:r>
      <w:r w:rsidRPr="00BE0FD2">
        <w:rPr>
          <w:spacing w:val="-2"/>
          <w:sz w:val="28"/>
          <w:szCs w:val="28"/>
        </w:rPr>
        <w:t>Грант перечисляется в установленном порядке:</w:t>
      </w:r>
    </w:p>
    <w:p w:rsidR="00C33F6D" w:rsidRPr="00BE0FD2" w:rsidRDefault="00C33F6D" w:rsidP="00C33F6D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E0FD2">
        <w:rPr>
          <w:spacing w:val="-2"/>
          <w:sz w:val="28"/>
          <w:szCs w:val="28"/>
        </w:rPr>
        <w:t>на расчетный счет главы крестьянского (фермерского) хозяйства – индивидуального предпринимателя, открытый в кредитной организации (далее – расчет</w:t>
      </w:r>
      <w:r>
        <w:rPr>
          <w:spacing w:val="-2"/>
          <w:sz w:val="28"/>
          <w:szCs w:val="28"/>
        </w:rPr>
        <w:t>ный счет победителя конкурса);</w:t>
      </w:r>
    </w:p>
    <w:p w:rsidR="00C33F6D" w:rsidRPr="00BE0FD2" w:rsidRDefault="00C33F6D" w:rsidP="00C33F6D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E0FD2">
        <w:rPr>
          <w:spacing w:val="-2"/>
          <w:sz w:val="28"/>
          <w:szCs w:val="28"/>
        </w:rPr>
        <w:t xml:space="preserve">на лицевой </w:t>
      </w:r>
      <w:r w:rsidRPr="00574F0A">
        <w:rPr>
          <w:spacing w:val="-2"/>
          <w:sz w:val="28"/>
          <w:szCs w:val="28"/>
        </w:rPr>
        <w:t>счет крестьянского (</w:t>
      </w:r>
      <w:r w:rsidRPr="00BE0FD2">
        <w:rPr>
          <w:spacing w:val="-2"/>
          <w:sz w:val="28"/>
          <w:szCs w:val="28"/>
        </w:rPr>
        <w:t xml:space="preserve">фермерского) хозяйства – юридического лица, открытый в министерстве финансов Кировской области для учета операций со средствами субсидий, если иное не установлено законодательством  Российской Федерации (далее – лицевой счет победителя конкурса). </w:t>
      </w:r>
    </w:p>
    <w:p w:rsidR="00C33F6D" w:rsidRPr="00BE0FD2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E0FD2">
        <w:rPr>
          <w:sz w:val="28"/>
          <w:szCs w:val="28"/>
        </w:rPr>
        <w:t xml:space="preserve">Для получения гранта победитель конкурса в течение </w:t>
      </w:r>
      <w:r>
        <w:rPr>
          <w:sz w:val="28"/>
          <w:szCs w:val="28"/>
        </w:rPr>
        <w:t>10</w:t>
      </w:r>
      <w:r w:rsidRPr="00BE0FD2">
        <w:rPr>
          <w:sz w:val="28"/>
          <w:szCs w:val="28"/>
        </w:rPr>
        <w:t xml:space="preserve"> рабочих</w:t>
      </w:r>
      <w:r w:rsidRPr="004F2F91">
        <w:rPr>
          <w:sz w:val="28"/>
          <w:szCs w:val="28"/>
        </w:rPr>
        <w:t xml:space="preserve"> дней со дня признания его победителем конкурса заключает </w:t>
      </w:r>
      <w:r w:rsidRPr="00BE0FD2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BE0FD2">
        <w:rPr>
          <w:sz w:val="28"/>
          <w:szCs w:val="28"/>
        </w:rPr>
        <w:t xml:space="preserve">с министерством о предоставлении гранта (далее – Соглашение), предусматривающее в том числе целевые показатели результативности предоставления гранта и их значения, определенные министерством. 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Победитель конкурса:</w:t>
      </w:r>
    </w:p>
    <w:p w:rsidR="00C33F6D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FD2">
        <w:rPr>
          <w:sz w:val="28"/>
          <w:szCs w:val="28"/>
        </w:rPr>
        <w:t xml:space="preserve">8.1. Для получения и расходования средств гранта </w:t>
      </w:r>
      <w:r w:rsidRPr="00BE0FD2">
        <w:rPr>
          <w:rFonts w:eastAsia="Calibri"/>
          <w:sz w:val="28"/>
          <w:szCs w:val="28"/>
          <w:lang w:eastAsia="en-US"/>
        </w:rPr>
        <w:t>представляет в орг</w:t>
      </w:r>
      <w:r w:rsidRPr="0021131F">
        <w:rPr>
          <w:rFonts w:eastAsia="Calibri"/>
          <w:sz w:val="28"/>
          <w:szCs w:val="28"/>
          <w:lang w:eastAsia="en-US"/>
        </w:rPr>
        <w:t>ан местного самоуправления муниципального образования области, наделенный отдельными государственными полномочиями области по поддержке сельско</w:t>
      </w:r>
      <w:r w:rsidRPr="00E02CCF">
        <w:rPr>
          <w:rFonts w:eastAsia="Calibri"/>
          <w:sz w:val="28"/>
          <w:szCs w:val="28"/>
          <w:lang w:eastAsia="en-US"/>
        </w:rPr>
        <w:t>хозяйственного производства</w:t>
      </w:r>
      <w:r>
        <w:rPr>
          <w:rFonts w:eastAsia="Calibri"/>
          <w:sz w:val="28"/>
          <w:szCs w:val="28"/>
          <w:lang w:eastAsia="en-US"/>
        </w:rPr>
        <w:t>,</w:t>
      </w:r>
      <w:r w:rsidRPr="00E02CCF">
        <w:rPr>
          <w:rFonts w:eastAsia="Calibri"/>
          <w:sz w:val="28"/>
          <w:szCs w:val="28"/>
          <w:lang w:eastAsia="en-US"/>
        </w:rPr>
        <w:t xml:space="preserve"> </w:t>
      </w:r>
      <w:r w:rsidRPr="00BE0FD2">
        <w:rPr>
          <w:sz w:val="28"/>
          <w:szCs w:val="28"/>
        </w:rPr>
        <w:t>на территории которого осуществляет деятельность крестьянское (фермерское) хозяйство – победитель конкурса</w:t>
      </w:r>
      <w:r w:rsidRPr="00BE0FD2">
        <w:rPr>
          <w:rFonts w:eastAsia="Calibri"/>
          <w:sz w:val="28"/>
          <w:szCs w:val="28"/>
          <w:lang w:eastAsia="en-US"/>
        </w:rPr>
        <w:t xml:space="preserve"> (далее</w:t>
      </w:r>
      <w:r w:rsidRPr="00E02CCF">
        <w:rPr>
          <w:rFonts w:eastAsia="Calibri"/>
          <w:sz w:val="28"/>
          <w:szCs w:val="28"/>
          <w:lang w:eastAsia="en-US"/>
        </w:rPr>
        <w:t xml:space="preserve"> – орган местного самоуправления), следующие документы: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Pr="00067A45">
        <w:rPr>
          <w:rFonts w:ascii="Times New Roman" w:hAnsi="Times New Roman" w:cs="Times New Roman"/>
          <w:sz w:val="28"/>
          <w:szCs w:val="28"/>
        </w:rPr>
        <w:t xml:space="preserve">Копию сертификата, выданного победителю конкурса, заверенную </w:t>
      </w:r>
      <w:r w:rsidRPr="00D25B81">
        <w:rPr>
          <w:rFonts w:ascii="Times New Roman" w:hAnsi="Times New Roman" w:cs="Times New Roman"/>
          <w:spacing w:val="-6"/>
          <w:sz w:val="28"/>
          <w:szCs w:val="28"/>
        </w:rPr>
        <w:t xml:space="preserve">главой крестьянского (фермерского) хозяйства, –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D25B81">
        <w:rPr>
          <w:rFonts w:ascii="Times New Roman" w:hAnsi="Times New Roman" w:cs="Times New Roman"/>
          <w:spacing w:val="-6"/>
          <w:sz w:val="28"/>
          <w:szCs w:val="28"/>
        </w:rPr>
        <w:t xml:space="preserve"> раз при первом обращении.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7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67A45">
        <w:rPr>
          <w:rFonts w:ascii="Times New Roman" w:hAnsi="Times New Roman" w:cs="Times New Roman"/>
          <w:sz w:val="28"/>
          <w:szCs w:val="28"/>
        </w:rPr>
        <w:t xml:space="preserve"> Копию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7A45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266051">
        <w:rPr>
          <w:rFonts w:ascii="Times New Roman" w:hAnsi="Times New Roman" w:cs="Times New Roman"/>
          <w:sz w:val="28"/>
          <w:szCs w:val="28"/>
        </w:rPr>
        <w:t xml:space="preserve"> раз при первом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067A45">
        <w:rPr>
          <w:rFonts w:ascii="Times New Roman" w:hAnsi="Times New Roman" w:cs="Times New Roman"/>
          <w:sz w:val="28"/>
          <w:szCs w:val="28"/>
        </w:rPr>
        <w:t>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Копию плана расходов.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Заверенные главой крестьянского (фермерского) хозяйства копии      следующих документов: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0FD2">
        <w:rPr>
          <w:rFonts w:ascii="Times New Roman" w:hAnsi="Times New Roman" w:cs="Times New Roman"/>
          <w:sz w:val="28"/>
          <w:szCs w:val="28"/>
        </w:rPr>
        <w:t>Договоров поставки (купли-продажи) оборудования, техники, сельскохозяйственных животных, иного имущества, договоров выполнения работ, оказания услуг, заключенных в соответствии с указанными в плане расходов победителя конкурса видами расходов.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FFE">
        <w:rPr>
          <w:rFonts w:ascii="Times New Roman" w:hAnsi="Times New Roman" w:cs="Times New Roman"/>
          <w:sz w:val="28"/>
          <w:szCs w:val="28"/>
        </w:rPr>
        <w:t>. Кредитных договоров – в случае оплаты за счет кредитных средств части стоимости (не более 30%) приобретенного (приобретаемого) имущества, выполненных работ, оказанных услуг.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0FD2">
        <w:rPr>
          <w:rFonts w:ascii="Times New Roman" w:hAnsi="Times New Roman" w:cs="Times New Roman"/>
          <w:sz w:val="28"/>
          <w:szCs w:val="28"/>
        </w:rPr>
        <w:t>.3. Счетов-фактур (или счетов) на оплату приобретенного (приобретаемого) имущества, выполненных работ, оказанных услуг.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принятие приобретенного имущества, выполнение работ, оказание услуг (актов приема-передачи, товарно-транспортных накладных, актов выполненных работ, отчетов об оказании услуг и т.д.).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1.4.</w:t>
      </w:r>
      <w:r w:rsidRPr="00BE0FD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BE0FD2">
        <w:rPr>
          <w:rFonts w:ascii="Times New Roman" w:hAnsi="Times New Roman" w:cs="Times New Roman"/>
          <w:spacing w:val="4"/>
          <w:sz w:val="28"/>
          <w:szCs w:val="28"/>
        </w:rPr>
        <w:t>видетельства о государственной регистрации в государственном племенном регистре племенного стада, принадлежащего продавцу – организации по племенному животноводству</w:t>
      </w:r>
      <w:r>
        <w:rPr>
          <w:rFonts w:ascii="Times New Roman" w:hAnsi="Times New Roman" w:cs="Times New Roman"/>
          <w:spacing w:val="4"/>
          <w:sz w:val="28"/>
          <w:szCs w:val="28"/>
        </w:rPr>
        <w:t>, – в</w:t>
      </w:r>
      <w:r w:rsidRPr="00BE0FD2">
        <w:rPr>
          <w:rFonts w:ascii="Times New Roman" w:hAnsi="Times New Roman" w:cs="Times New Roman"/>
          <w:spacing w:val="4"/>
          <w:sz w:val="28"/>
          <w:szCs w:val="28"/>
        </w:rPr>
        <w:t xml:space="preserve"> случае приобретения племенных сельскохозяйственных животных.</w:t>
      </w:r>
    </w:p>
    <w:p w:rsidR="00C33F6D" w:rsidRPr="00BE0FD2" w:rsidRDefault="00C33F6D" w:rsidP="00C33F6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>8.</w:t>
      </w:r>
      <w:r>
        <w:rPr>
          <w:sz w:val="28"/>
          <w:szCs w:val="28"/>
        </w:rPr>
        <w:t>1.4</w:t>
      </w:r>
      <w:r w:rsidRPr="00BE0FD2">
        <w:rPr>
          <w:sz w:val="28"/>
          <w:szCs w:val="28"/>
        </w:rPr>
        <w:t xml:space="preserve">.6. </w:t>
      </w:r>
      <w:r>
        <w:rPr>
          <w:sz w:val="28"/>
          <w:szCs w:val="28"/>
        </w:rPr>
        <w:t>С</w:t>
      </w:r>
      <w:r w:rsidRPr="00BE0FD2">
        <w:rPr>
          <w:spacing w:val="-2"/>
          <w:sz w:val="28"/>
          <w:szCs w:val="28"/>
        </w:rPr>
        <w:t xml:space="preserve">ертификата соответствия или иного документа, выданного лицом, система добровольной сертификации которого зарегистрирована Управлением развития, 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«Государственный региональный центр стандартизации, метрологии и испытаний в Кировской области», содержащего сведения об отнесении каждой из единиц приобретенной (приобретаемой) техники и (или) оборудования к тому или иному коду Общероссийского классификатора продукции по видам экономической деятельности ОК 034-2014 (КПЕС 2008), утвержденного приказом </w:t>
      </w:r>
      <w:proofErr w:type="spellStart"/>
      <w:r w:rsidRPr="00BE0FD2">
        <w:rPr>
          <w:spacing w:val="-2"/>
          <w:sz w:val="28"/>
          <w:szCs w:val="28"/>
        </w:rPr>
        <w:t>Росстандарта</w:t>
      </w:r>
      <w:proofErr w:type="spellEnd"/>
      <w:r w:rsidRPr="00BE0FD2">
        <w:rPr>
          <w:spacing w:val="-2"/>
          <w:sz w:val="28"/>
          <w:szCs w:val="28"/>
        </w:rPr>
        <w:t xml:space="preserve"> от 31.01.2014 № 14-</w:t>
      </w:r>
      <w:r w:rsidRPr="00122999">
        <w:rPr>
          <w:spacing w:val="-2"/>
          <w:sz w:val="28"/>
          <w:szCs w:val="28"/>
        </w:rPr>
        <w:t>ст, – в</w:t>
      </w:r>
      <w:r w:rsidRPr="00122999">
        <w:rPr>
          <w:sz w:val="28"/>
          <w:szCs w:val="28"/>
        </w:rPr>
        <w:t xml:space="preserve"> случае</w:t>
      </w:r>
      <w:r w:rsidRPr="00BE0FD2">
        <w:rPr>
          <w:sz w:val="28"/>
          <w:szCs w:val="28"/>
        </w:rPr>
        <w:t xml:space="preserve"> приобретения техники и (или) оборудования для комплектации семейных животноводческих ферм, объектов по переработке продукции </w:t>
      </w:r>
      <w:r w:rsidRPr="00BE0FD2">
        <w:rPr>
          <w:sz w:val="28"/>
          <w:szCs w:val="28"/>
        </w:rPr>
        <w:lastRenderedPageBreak/>
        <w:t>животноводства.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0FD2">
        <w:rPr>
          <w:rFonts w:ascii="Times New Roman" w:hAnsi="Times New Roman" w:cs="Times New Roman"/>
          <w:sz w:val="28"/>
          <w:szCs w:val="28"/>
        </w:rPr>
        <w:t>.7. В случае строительства, реконструкции или модернизации животноводческой фермы, производственных объектов по переработке продукции животноводства: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0FD2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полученного в соответствии с действующим законодательством.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E0FD2">
        <w:rPr>
          <w:rFonts w:ascii="Times New Roman" w:hAnsi="Times New Roman" w:cs="Times New Roman"/>
          <w:sz w:val="28"/>
          <w:szCs w:val="28"/>
        </w:rPr>
        <w:t xml:space="preserve"> Утвержденной застройщиком или техническим заказчиком проектной документации, а также положительного заключения государственной       экспертизы проектной документации, за исключением случаев, предусмотренных законодательством, когда проведение такой экспертизы не требуется.   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Графика выполнения строительно-монтажных работ, заверенного заказчиком и подрядчиком, или графика проведения работ хозяйственным способом, заверенного главой крестьянского (фермерского) хозяйства.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0FD2">
        <w:rPr>
          <w:rFonts w:ascii="Times New Roman" w:hAnsi="Times New Roman" w:cs="Times New Roman"/>
          <w:sz w:val="28"/>
          <w:szCs w:val="28"/>
        </w:rPr>
        <w:t>.8. Документов, подтверждающих оплату не менее 40% стоимости каждого наименования приобретений, в том числе не менее 10% стоимости каждого наименования приобретений за счет собственных средств получателя гранта (выписок со счета получателя гранта, платежных поручений с отметкой банка об оплате и иных платежных документов).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D2">
        <w:rPr>
          <w:rFonts w:ascii="Times New Roman" w:hAnsi="Times New Roman" w:cs="Times New Roman"/>
          <w:sz w:val="28"/>
          <w:szCs w:val="28"/>
        </w:rPr>
        <w:t xml:space="preserve">Опись поданных документов для получения и расходования гранта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FD2">
        <w:rPr>
          <w:rFonts w:ascii="Times New Roman" w:hAnsi="Times New Roman" w:cs="Times New Roman"/>
          <w:sz w:val="28"/>
          <w:szCs w:val="28"/>
        </w:rPr>
        <w:t xml:space="preserve"> экземплярах, составленную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BE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0FD2">
        <w:rPr>
          <w:rFonts w:ascii="Times New Roman" w:hAnsi="Times New Roman" w:cs="Times New Roman"/>
          <w:sz w:val="28"/>
          <w:szCs w:val="28"/>
        </w:rPr>
        <w:t xml:space="preserve">случае получения отказа в приеме документов после устранения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FD2">
        <w:rPr>
          <w:rFonts w:ascii="Times New Roman" w:hAnsi="Times New Roman" w:cs="Times New Roman"/>
          <w:sz w:val="28"/>
          <w:szCs w:val="28"/>
        </w:rPr>
        <w:t xml:space="preserve">оснований для отказа вправе вновь подать документы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3391" w:history="1">
        <w:r w:rsidRPr="00BE0FD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8.1</w:t>
      </w:r>
      <w:r w:rsidRPr="00BE0F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9.</w:t>
      </w:r>
      <w:r w:rsidRPr="00BE0FD2">
        <w:rPr>
          <w:szCs w:val="28"/>
        </w:rPr>
        <w:t xml:space="preserve"> </w:t>
      </w:r>
      <w:r w:rsidRPr="00BE0FD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самоуправления: 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067A45">
        <w:rPr>
          <w:rFonts w:ascii="Times New Roman" w:hAnsi="Times New Roman" w:cs="Times New Roman"/>
          <w:sz w:val="28"/>
          <w:szCs w:val="28"/>
        </w:rPr>
        <w:t xml:space="preserve"> состав, названия и реквизиты поданных документов с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A45">
        <w:rPr>
          <w:rFonts w:ascii="Times New Roman" w:hAnsi="Times New Roman" w:cs="Times New Roman"/>
          <w:sz w:val="28"/>
          <w:szCs w:val="28"/>
        </w:rPr>
        <w:t>описью и регистрирует их в день поступления в следующем порядке: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.1.1. В случае несовпадения состава, названия и (или) реквизитов поданных документов с описью документов делает в описи соответствующие </w:t>
      </w:r>
      <w:r w:rsidRPr="00067A45">
        <w:rPr>
          <w:rFonts w:ascii="Times New Roman" w:hAnsi="Times New Roman" w:cs="Times New Roman"/>
          <w:sz w:val="28"/>
          <w:szCs w:val="28"/>
        </w:rPr>
        <w:lastRenderedPageBreak/>
        <w:t>отметки.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.1.2. Делает в обоих экземплярах описи документов отметку о дне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A45">
        <w:rPr>
          <w:rFonts w:ascii="Times New Roman" w:hAnsi="Times New Roman" w:cs="Times New Roman"/>
          <w:sz w:val="28"/>
          <w:szCs w:val="28"/>
        </w:rPr>
        <w:t>получения документов.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.1.3. Вносит реквизиты описи документов в журнал регистрации документов, поданных в орган местного самоуправления для расходования победителями конкурса грантов на развитие семейных животноводческих ферм,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A45">
        <w:rPr>
          <w:rFonts w:ascii="Times New Roman" w:hAnsi="Times New Roman" w:cs="Times New Roman"/>
          <w:sz w:val="28"/>
          <w:szCs w:val="28"/>
        </w:rPr>
        <w:t xml:space="preserve">составленный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  <w:r w:rsidRPr="00067A45">
        <w:rPr>
          <w:rFonts w:ascii="Times New Roman" w:hAnsi="Times New Roman" w:cs="Times New Roman"/>
          <w:sz w:val="28"/>
          <w:szCs w:val="28"/>
        </w:rPr>
        <w:t xml:space="preserve"> Листы указанного журнала должны быть пронумерованы, прошнурованы, на обороте последнего листа скреплены печатью, заверены подписью должностного лица, уполномоченного на прием документов.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.1.4. Возвращает лицу, представившему документы, один экземпляр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A45">
        <w:rPr>
          <w:rFonts w:ascii="Times New Roman" w:hAnsi="Times New Roman" w:cs="Times New Roman"/>
          <w:sz w:val="28"/>
          <w:szCs w:val="28"/>
        </w:rPr>
        <w:t>описи.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.2.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A4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документов: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>.2.1. Проверяет по полученным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67A45">
        <w:rPr>
          <w:rFonts w:ascii="Times New Roman" w:hAnsi="Times New Roman" w:cs="Times New Roman"/>
          <w:sz w:val="28"/>
          <w:szCs w:val="28"/>
        </w:rPr>
        <w:t xml:space="preserve">аличие оснований для отказа в </w:t>
      </w:r>
      <w:r>
        <w:rPr>
          <w:rFonts w:ascii="Times New Roman" w:hAnsi="Times New Roman" w:cs="Times New Roman"/>
          <w:sz w:val="28"/>
          <w:szCs w:val="28"/>
        </w:rPr>
        <w:t>совершении разрешительной надписи для оплаты денежных обязательств за счет грантов,</w:t>
      </w:r>
      <w:r w:rsidRPr="00067A45">
        <w:rPr>
          <w:rFonts w:ascii="Times New Roman" w:hAnsi="Times New Roman" w:cs="Times New Roman"/>
          <w:sz w:val="28"/>
          <w:szCs w:val="28"/>
        </w:rPr>
        <w:t xml:space="preserve">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5">
        <w:rPr>
          <w:rFonts w:ascii="Times New Roman" w:hAnsi="Times New Roman" w:cs="Times New Roman"/>
          <w:sz w:val="28"/>
          <w:szCs w:val="28"/>
        </w:rPr>
        <w:t>относятся: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7A45">
        <w:rPr>
          <w:rFonts w:ascii="Times New Roman" w:hAnsi="Times New Roman" w:cs="Times New Roman"/>
          <w:sz w:val="28"/>
          <w:szCs w:val="28"/>
        </w:rPr>
        <w:t>еполнота поданных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0A">
        <w:rPr>
          <w:rFonts w:ascii="Times New Roman" w:hAnsi="Times New Roman" w:cs="Times New Roman"/>
          <w:sz w:val="28"/>
          <w:szCs w:val="28"/>
        </w:rPr>
        <w:t>ненадлежащая подготовка поданных документов (несоблюдение установленной формы, отсутствие необходимой подписи);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A45">
        <w:rPr>
          <w:rFonts w:ascii="Times New Roman" w:hAnsi="Times New Roman" w:cs="Times New Roman"/>
          <w:sz w:val="28"/>
          <w:szCs w:val="28"/>
        </w:rPr>
        <w:t>ротиворечие сведений, содержащихся в поданных документах, друг другу либо сведениям, содержащимся в других документах и информационных ресурсах, которые находятся в распоряжении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45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067A45">
        <w:rPr>
          <w:rFonts w:ascii="Times New Roman" w:hAnsi="Times New Roman" w:cs="Times New Roman"/>
          <w:sz w:val="28"/>
          <w:szCs w:val="28"/>
        </w:rPr>
        <w:t xml:space="preserve"> оплаты не менее 40% стоимости каждого наименования приобретений, в том числе не менее 10%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5">
        <w:rPr>
          <w:rFonts w:ascii="Times New Roman" w:hAnsi="Times New Roman" w:cs="Times New Roman"/>
          <w:sz w:val="28"/>
          <w:szCs w:val="28"/>
        </w:rPr>
        <w:t>каждого наименования приобретений за счет собственных средств получателя гранта.</w:t>
      </w:r>
    </w:p>
    <w:p w:rsidR="00C33F6D" w:rsidRPr="00067A45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A45">
        <w:rPr>
          <w:rFonts w:ascii="Times New Roman" w:hAnsi="Times New Roman" w:cs="Times New Roman"/>
          <w:sz w:val="28"/>
          <w:szCs w:val="28"/>
        </w:rPr>
        <w:t xml:space="preserve">.2.2. </w:t>
      </w:r>
      <w:r w:rsidRPr="00AF4FAC">
        <w:rPr>
          <w:rFonts w:ascii="Times New Roman" w:hAnsi="Times New Roman" w:cs="Times New Roman"/>
          <w:sz w:val="28"/>
          <w:szCs w:val="28"/>
        </w:rPr>
        <w:t xml:space="preserve">В случае выявления хотя бы одного из оснований для отказа               в совершении разрешительной надписи готовит победителю конкурса, подавшему документы, письменное уведомление об отказе в приеме документов         (с указанием оснований для отказа) и возвращает ему </w:t>
      </w:r>
      <w:r w:rsidRPr="00AF4FAC">
        <w:rPr>
          <w:rFonts w:ascii="Times New Roman" w:hAnsi="Times New Roman" w:cs="Times New Roman"/>
          <w:sz w:val="28"/>
          <w:szCs w:val="28"/>
        </w:rPr>
        <w:lastRenderedPageBreak/>
        <w:t>поданные документы с письменным уведомлением.</w:t>
      </w:r>
    </w:p>
    <w:p w:rsidR="00C33F6D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BF1">
        <w:rPr>
          <w:rFonts w:ascii="Times New Roman" w:hAnsi="Times New Roman" w:cs="Times New Roman"/>
          <w:sz w:val="28"/>
          <w:szCs w:val="28"/>
        </w:rPr>
        <w:t>.2.3. При отсутствии оснований для отказа проставляет разрешительные надписи на копиях подтверждающих документов и направляет их вместе с описью в министерство.</w:t>
      </w:r>
      <w:r w:rsidRPr="00B3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10. Министерство: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10.1. В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15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подписания Соглашения перечисляет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денежные средства на расчетный счет главы крестьянского (фермерского) хозяйства – индивидуального предпринимателя – победителя конкурса в размере </w:t>
      </w:r>
      <w:r w:rsidRPr="00947884">
        <w:rPr>
          <w:rFonts w:ascii="Times New Roman" w:eastAsia="Calibri" w:hAnsi="Times New Roman" w:cs="Times New Roman"/>
          <w:sz w:val="28"/>
          <w:szCs w:val="28"/>
          <w:lang w:eastAsia="en-US"/>
        </w:rPr>
        <w:t>100% суммы гранта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указанной в Соглашении.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10.2. В течение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на основании представленных органом местного самоуправления документов, указанных в пункте 8 настоящего Порядка, перечисляет денежные средства на </w:t>
      </w:r>
      <w:r w:rsidRPr="00574F0A">
        <w:rPr>
          <w:rFonts w:ascii="Times New Roman" w:eastAsia="Calibri" w:hAnsi="Times New Roman" w:cs="Times New Roman"/>
          <w:sz w:val="28"/>
          <w:szCs w:val="28"/>
          <w:lang w:eastAsia="en-US"/>
        </w:rPr>
        <w:t>лицевой счет крестьянского (фермерского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хозяйства – юридического лица – победителя конкурса в сумме, необходимой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>оплаты расходов победителя конкурса, подтверждаемых данными документами. В случае наличия остатка средств гранта, не израсходованного по состоянию на конец текущего финансового года и не перечисленного на его лицевой счет, данный остаток подлежит перечислению на лицевой счет победителя конкурса не позднее 25 декабря финансового года.</w:t>
      </w:r>
    </w:p>
    <w:p w:rsidR="00C33F6D" w:rsidRPr="00BE0FD2" w:rsidRDefault="00C33F6D" w:rsidP="00C33F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rFonts w:eastAsia="Calibri"/>
          <w:sz w:val="28"/>
          <w:szCs w:val="28"/>
          <w:lang w:eastAsia="en-US"/>
        </w:rPr>
        <w:t>10.3. Осуществляет оценку достижения победителем конкурса значений целевых показателей результативности предоставления средств гранта на основании отчетов, формы, сроки и порядок предоставления которых установлены в Соглашении.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0.4</w:t>
      </w:r>
      <w:r w:rsidRPr="00BE0FD2">
        <w:rPr>
          <w:rFonts w:ascii="Times New Roman" w:hAnsi="Times New Roman" w:cs="Times New Roman"/>
          <w:sz w:val="28"/>
          <w:szCs w:val="28"/>
        </w:rPr>
        <w:t>. Хранит: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 xml:space="preserve"> года со дня возврата документов копии документов, по которым выявлено наличие оснований для отказа в приеме документов или в совершении разрешительной надписи.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E0FD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FD2">
        <w:rPr>
          <w:rFonts w:ascii="Times New Roman" w:hAnsi="Times New Roman" w:cs="Times New Roman"/>
          <w:sz w:val="28"/>
          <w:szCs w:val="28"/>
        </w:rPr>
        <w:t xml:space="preserve"> лет со дня перечисления сумм грантов документы, полученные от победителей конкурса.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FD2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настоящего Порядка и </w:t>
      </w:r>
      <w:r w:rsidRPr="00BE0FD2">
        <w:rPr>
          <w:rFonts w:ascii="Times New Roman" w:hAnsi="Times New Roman" w:cs="Times New Roman"/>
          <w:sz w:val="28"/>
          <w:szCs w:val="28"/>
        </w:rPr>
        <w:lastRenderedPageBreak/>
        <w:t>недостоверность  представленных сведений возлагается на крестьянские (фермерские) хозяйства – победителей конкурса.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обязательная проверка соблюдения крестьянскими (фермерскими) хозяйствами условий, целей и порядка предоставления грантов проводится министерством и органом государственного финансового контроля Кировской области.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FD2">
        <w:rPr>
          <w:rFonts w:ascii="Times New Roman" w:hAnsi="Times New Roman" w:cs="Times New Roman"/>
          <w:sz w:val="28"/>
          <w:szCs w:val="28"/>
        </w:rPr>
        <w:t>. Нарушение победителем конкурса условий, целей 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FD2">
        <w:rPr>
          <w:rFonts w:ascii="Times New Roman" w:hAnsi="Times New Roman" w:cs="Times New Roman"/>
          <w:sz w:val="28"/>
          <w:szCs w:val="28"/>
        </w:rPr>
        <w:t xml:space="preserve"> влечет возврат соответствующей суммы гранта в областной бюджет и применение к победителю конкурса мер ответственности, предусмотренных законодательством Российской Федерации.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 xml:space="preserve">В этом случае министерство: 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FD2">
        <w:rPr>
          <w:rFonts w:ascii="Times New Roman" w:hAnsi="Times New Roman" w:cs="Times New Roman"/>
          <w:sz w:val="28"/>
          <w:szCs w:val="28"/>
        </w:rPr>
        <w:t>.1</w:t>
      </w:r>
      <w:r w:rsidRPr="009A7E65">
        <w:rPr>
          <w:rFonts w:ascii="Times New Roman" w:hAnsi="Times New Roman" w:cs="Times New Roman"/>
          <w:sz w:val="28"/>
          <w:szCs w:val="28"/>
        </w:rPr>
        <w:t>. Готовит главе крестьянского (фермерского) хозяйства, получившему грант, требование об обеспечении возврата средств гранта в областной бюджет с указанием суммы средств гранта, подлежащей возврату, в течение 30 дней со дня получения крестьянским (фермерским) хозяйством требования об обеспечении возврата средств гранта в областной бюджет.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FD2">
        <w:rPr>
          <w:rFonts w:ascii="Times New Roman" w:hAnsi="Times New Roman" w:cs="Times New Roman"/>
          <w:sz w:val="28"/>
          <w:szCs w:val="28"/>
        </w:rPr>
        <w:t xml:space="preserve">.2. </w:t>
      </w:r>
      <w:r w:rsidRPr="009A7E65">
        <w:rPr>
          <w:rFonts w:ascii="Times New Roman" w:hAnsi="Times New Roman" w:cs="Times New Roman"/>
          <w:sz w:val="28"/>
          <w:szCs w:val="28"/>
        </w:rPr>
        <w:t>Направляет требование об обеспечении возврата средств гранта в областной бюджет главе крестьянского (фермерского) хозяйства, получившему грант, в течение 5 рабочих дней со дня получения министерством информации о выявленном нарушении.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FD2">
        <w:rPr>
          <w:rFonts w:ascii="Times New Roman" w:hAnsi="Times New Roman" w:cs="Times New Roman"/>
          <w:sz w:val="28"/>
          <w:szCs w:val="28"/>
        </w:rPr>
        <w:t xml:space="preserve">.3. В случае невозврата в установленный срок в областной бюджет средств гранта направляет в течение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E0FD2">
        <w:rPr>
          <w:rFonts w:ascii="Times New Roman" w:hAnsi="Times New Roman" w:cs="Times New Roman"/>
          <w:sz w:val="28"/>
          <w:szCs w:val="28"/>
        </w:rPr>
        <w:t>месяца после истечения установленного срока в соответствующий суд исковое заявление о взыскании средств гранта в областной бюджет.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 xml:space="preserve">13. </w:t>
      </w:r>
      <w:r w:rsidRPr="00D15CC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15C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CA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 установленных значений показателей результативности предоставления средств </w:t>
      </w:r>
      <w:r w:rsidRPr="00CF1A0F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1A0F">
        <w:rPr>
          <w:rFonts w:ascii="Times New Roman" w:hAnsi="Times New Roman" w:cs="Times New Roman"/>
          <w:sz w:val="28"/>
          <w:szCs w:val="28"/>
        </w:rPr>
        <w:t xml:space="preserve"> крестьянскому (фермерскому) хозяйству применяются штрафные санкции, рассчитываемые по методике, установленной </w:t>
      </w:r>
      <w:r w:rsidRPr="00BE4FD8">
        <w:rPr>
          <w:rFonts w:ascii="Times New Roman" w:hAnsi="Times New Roman" w:cs="Times New Roman"/>
          <w:sz w:val="28"/>
          <w:szCs w:val="28"/>
        </w:rPr>
        <w:t>Соглашением между министерством и победителем конкурса.</w:t>
      </w:r>
    </w:p>
    <w:p w:rsidR="00C33F6D" w:rsidRPr="00BE0FD2" w:rsidRDefault="00C33F6D" w:rsidP="00C33F6D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BE0FD2">
        <w:rPr>
          <w:sz w:val="28"/>
          <w:szCs w:val="28"/>
        </w:rPr>
        <w:t xml:space="preserve">14. </w:t>
      </w:r>
      <w:proofErr w:type="gramStart"/>
      <w:r w:rsidRPr="00BE0FD2">
        <w:rPr>
          <w:sz w:val="28"/>
          <w:szCs w:val="28"/>
        </w:rPr>
        <w:t>Начиная с 2018 года не</w:t>
      </w:r>
      <w:r>
        <w:rPr>
          <w:sz w:val="28"/>
          <w:szCs w:val="28"/>
        </w:rPr>
        <w:t xml:space="preserve"> </w:t>
      </w:r>
      <w:r w:rsidRPr="00BE0FD2">
        <w:rPr>
          <w:sz w:val="28"/>
          <w:szCs w:val="28"/>
        </w:rPr>
        <w:t xml:space="preserve">использованные по состоянию на 01 января </w:t>
      </w:r>
      <w:r w:rsidRPr="00BE0FD2">
        <w:rPr>
          <w:sz w:val="28"/>
          <w:szCs w:val="28"/>
        </w:rPr>
        <w:lastRenderedPageBreak/>
        <w:t>текущего финансового года средства подлежат возврату в</w:t>
      </w:r>
      <w:proofErr w:type="gramEnd"/>
      <w:r w:rsidRPr="00BE0FD2">
        <w:rPr>
          <w:sz w:val="28"/>
          <w:szCs w:val="28"/>
        </w:rPr>
        <w:t xml:space="preserve"> доход областного бюджета до 01 февраля текущего финансового года.</w:t>
      </w:r>
    </w:p>
    <w:p w:rsidR="00C33F6D" w:rsidRPr="00BE0FD2" w:rsidRDefault="00C33F6D" w:rsidP="00C33F6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 xml:space="preserve">15. </w:t>
      </w:r>
      <w:r w:rsidRPr="00BE0FD2">
        <w:rPr>
          <w:spacing w:val="-2"/>
          <w:sz w:val="28"/>
          <w:szCs w:val="28"/>
        </w:rPr>
        <w:t>Указанные остатки средств, перечисленные в областной бюджет, могут быть возвращены в текущем финансовом году крестьянскому (фермерскому) хозяйству – юридическому лицу при наличии потребности в направлении их на те же цели в соответствии с решением министерства.</w:t>
      </w:r>
    </w:p>
    <w:p w:rsidR="00C33F6D" w:rsidRPr="00BE0FD2" w:rsidRDefault="00C33F6D" w:rsidP="00C33F6D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D2">
        <w:rPr>
          <w:rFonts w:ascii="Times New Roman" w:eastAsia="Calibri" w:hAnsi="Times New Roman" w:cs="Times New Roman"/>
          <w:sz w:val="28"/>
          <w:szCs w:val="28"/>
          <w:lang w:eastAsia="en-US"/>
        </w:rPr>
        <w:t>16. Решение министерства о наличии потребности крестьянского (фермерского) хозяйства – юридического лица в неиспользованных по состоянию на        01 января текущего финансового года средствах гранта принимается путем издания правового акта в срок до 01 марта текущего финансового года. Проект указанного акта министерства подлежит согласованию с министерством финансов Кировской области.</w:t>
      </w:r>
    </w:p>
    <w:p w:rsidR="00C33F6D" w:rsidRPr="00BE0FD2" w:rsidRDefault="00C33F6D" w:rsidP="00C33F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__________________</w:t>
      </w:r>
    </w:p>
    <w:p w:rsidR="00C33F6D" w:rsidRPr="00BE0FD2" w:rsidRDefault="00C33F6D" w:rsidP="00C33F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F6D" w:rsidRDefault="00C33F6D" w:rsidP="00C33F6D">
      <w:pPr>
        <w:pStyle w:val="ConsPlusNonformat"/>
        <w:jc w:val="both"/>
      </w:pPr>
      <w:r>
        <w:t xml:space="preserve">                                                         </w:t>
      </w:r>
    </w:p>
    <w:p w:rsidR="00325E77" w:rsidRDefault="00C33F6D" w:rsidP="00C33F6D">
      <w:r>
        <w:br w:type="page"/>
      </w:r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6D"/>
    <w:rsid w:val="00325E77"/>
    <w:rsid w:val="004F1BF9"/>
    <w:rsid w:val="00C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3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3F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3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3F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dcterms:created xsi:type="dcterms:W3CDTF">2017-03-13T22:34:00Z</dcterms:created>
  <dcterms:modified xsi:type="dcterms:W3CDTF">2017-03-22T09:06:00Z</dcterms:modified>
</cp:coreProperties>
</file>