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0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102"/>
        <w:gridCol w:w="5530"/>
        <w:gridCol w:w="5529"/>
        <w:gridCol w:w="141"/>
      </w:tblGrid>
      <w:tr w:rsidR="00F32F95" w:rsidRPr="00E04F6E" w:rsidTr="007E1C8B">
        <w:tc>
          <w:tcPr>
            <w:tcW w:w="5102" w:type="dxa"/>
            <w:shd w:val="clear" w:color="auto" w:fill="auto"/>
          </w:tcPr>
          <w:p w:rsidR="00F32F95" w:rsidRPr="00E04F6E" w:rsidRDefault="00F32F95" w:rsidP="00E04F6E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bookmarkStart w:id="0" w:name="_GoBack"/>
            <w:bookmarkEnd w:id="0"/>
            <w:r w:rsidRPr="00E04F6E">
              <w:rPr>
                <w:rFonts w:ascii="Times New Roman" w:hAnsi="Times New Roman"/>
                <w:b/>
                <w:u w:val="single"/>
              </w:rPr>
              <w:t>Категории получатели субсидий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99"/>
            </w:tblGrid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2D3B63" w:rsidRPr="00AE1265" w:rsidRDefault="00F32F95" w:rsidP="002D3B63">
                  <w:pPr>
                    <w:pStyle w:val="ConsPlusNormal"/>
                    <w:ind w:right="22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AE1265">
                    <w:rPr>
                      <w:sz w:val="22"/>
                      <w:szCs w:val="22"/>
                    </w:rPr>
                    <w:t>СПо</w:t>
                  </w:r>
                  <w:r w:rsidR="00101457" w:rsidRPr="00AE1265">
                    <w:rPr>
                      <w:sz w:val="22"/>
                      <w:szCs w:val="22"/>
                    </w:rPr>
                    <w:t>К</w:t>
                  </w:r>
                  <w:proofErr w:type="spellEnd"/>
                  <w:r w:rsidRPr="00AE1265">
                    <w:rPr>
                      <w:sz w:val="22"/>
                      <w:szCs w:val="22"/>
                    </w:rPr>
                    <w:t xml:space="preserve"> созданный в соответствии </w:t>
                  </w:r>
                </w:p>
                <w:p w:rsidR="002D3B63" w:rsidRPr="00AE1265" w:rsidRDefault="00F32F95" w:rsidP="002D3B63">
                  <w:pPr>
                    <w:pStyle w:val="ConsPlusNormal"/>
                    <w:ind w:right="22"/>
                    <w:jc w:val="center"/>
                    <w:rPr>
                      <w:sz w:val="22"/>
                      <w:szCs w:val="22"/>
                    </w:rPr>
                  </w:pPr>
                  <w:r w:rsidRPr="00AE1265">
                    <w:rPr>
                      <w:sz w:val="22"/>
                      <w:szCs w:val="22"/>
                    </w:rPr>
                    <w:t>с ФЗ</w:t>
                  </w:r>
                  <w:r w:rsidR="002D3B63" w:rsidRPr="00AE1265">
                    <w:rPr>
                      <w:sz w:val="22"/>
                      <w:szCs w:val="22"/>
                    </w:rPr>
                    <w:t xml:space="preserve"> </w:t>
                  </w:r>
                  <w:r w:rsidRPr="00AE1265">
                    <w:rPr>
                      <w:sz w:val="22"/>
                      <w:szCs w:val="22"/>
                    </w:rPr>
                    <w:t>от 08.12.1995 № 193-ФЗ</w:t>
                  </w:r>
                </w:p>
                <w:p w:rsidR="00F32F95" w:rsidRPr="00AE1265" w:rsidRDefault="00F32F95" w:rsidP="002D3B63">
                  <w:pPr>
                    <w:pStyle w:val="ConsPlusNormal"/>
                    <w:ind w:right="22"/>
                    <w:jc w:val="center"/>
                    <w:rPr>
                      <w:sz w:val="22"/>
                      <w:szCs w:val="22"/>
                    </w:rPr>
                  </w:pPr>
                  <w:r w:rsidRPr="00AE1265">
                    <w:rPr>
                      <w:sz w:val="22"/>
                      <w:szCs w:val="22"/>
                    </w:rPr>
                    <w:t xml:space="preserve"> «О сельскохозяйственной кооперации» (</w:t>
                  </w:r>
                  <w:proofErr w:type="spellStart"/>
                  <w:r w:rsidR="00101457" w:rsidRPr="00AE1265">
                    <w:rPr>
                      <w:sz w:val="22"/>
                      <w:szCs w:val="22"/>
                    </w:rPr>
                    <w:t>и</w:t>
                  </w:r>
                  <w:r w:rsidRPr="00AE1265">
                    <w:rPr>
                      <w:sz w:val="22"/>
                      <w:szCs w:val="22"/>
                    </w:rPr>
                    <w:t>скл</w:t>
                  </w:r>
                  <w:proofErr w:type="spellEnd"/>
                  <w:r w:rsidRPr="00AE1265">
                    <w:rPr>
                      <w:sz w:val="22"/>
                      <w:szCs w:val="22"/>
                    </w:rPr>
                    <w:t>. кредитный)</w:t>
                  </w:r>
                  <w:r w:rsidR="00890F7A" w:rsidRPr="00AE1265">
                    <w:rPr>
                      <w:sz w:val="22"/>
                      <w:szCs w:val="22"/>
                    </w:rPr>
                    <w:t xml:space="preserve"> (2 юр.л. или 3 гражданина – </w:t>
                  </w:r>
                  <w:r w:rsidR="00890F7A" w:rsidRPr="00AE1265">
                    <w:rPr>
                      <w:b/>
                      <w:sz w:val="22"/>
                      <w:szCs w:val="22"/>
                    </w:rPr>
                    <w:t>для создания, но не для субсидии</w:t>
                  </w:r>
                  <w:r w:rsidR="00890F7A" w:rsidRPr="00AE1265">
                    <w:rPr>
                      <w:sz w:val="22"/>
                      <w:szCs w:val="22"/>
                    </w:rPr>
                    <w:t>)</w:t>
                  </w:r>
                </w:p>
              </w:tc>
            </w:tr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F32F95" w:rsidRPr="00AE1265" w:rsidRDefault="00F32F95" w:rsidP="00E04F6E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AE1265">
                    <w:rPr>
                      <w:rFonts w:ascii="Times New Roman" w:hAnsi="Times New Roman"/>
                    </w:rPr>
                    <w:t xml:space="preserve">Регистрация </w:t>
                  </w:r>
                  <w:proofErr w:type="spellStart"/>
                  <w:r w:rsidRPr="00AE1265">
                    <w:rPr>
                      <w:rFonts w:ascii="Times New Roman" w:hAnsi="Times New Roman"/>
                    </w:rPr>
                    <w:t>СПоК</w:t>
                  </w:r>
                  <w:proofErr w:type="spellEnd"/>
                  <w:r w:rsidRPr="00AE1265">
                    <w:rPr>
                      <w:rFonts w:ascii="Times New Roman" w:hAnsi="Times New Roman"/>
                    </w:rPr>
                    <w:t xml:space="preserve"> на сельской территории или на территории сельской агломерации Кировской области.</w:t>
                  </w:r>
                </w:p>
              </w:tc>
            </w:tr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F32F95" w:rsidRPr="00AE1265" w:rsidRDefault="00F32F95" w:rsidP="00AE1265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proofErr w:type="spellStart"/>
                  <w:r w:rsidRPr="00AE1265">
                    <w:rPr>
                      <w:rFonts w:ascii="Times New Roman" w:hAnsi="Times New Roman"/>
                    </w:rPr>
                    <w:t>СПоК</w:t>
                  </w:r>
                  <w:proofErr w:type="spellEnd"/>
                  <w:r w:rsidRPr="00AE1265">
                    <w:rPr>
                      <w:rFonts w:ascii="Times New Roman" w:hAnsi="Times New Roman"/>
                    </w:rPr>
                    <w:t xml:space="preserve"> должен состоять в едином реестре субъектов </w:t>
                  </w:r>
                  <w:r w:rsidR="00AE1265">
                    <w:rPr>
                      <w:rFonts w:ascii="Times New Roman" w:hAnsi="Times New Roman"/>
                    </w:rPr>
                    <w:t>МСП</w:t>
                  </w:r>
                  <w:r w:rsidRPr="00AE1265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130964" w:rsidRPr="00AE1265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Количество членов </w:t>
                  </w:r>
                  <w:r w:rsidR="00AE1265">
                    <w:rPr>
                      <w:rFonts w:ascii="Times New Roman" w:eastAsia="Times New Roman" w:hAnsi="Times New Roman"/>
                      <w:lang w:eastAsia="ru-RU"/>
                    </w:rPr>
                    <w:t>должно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составл</w:t>
                  </w:r>
                  <w:r w:rsidR="00AE1265">
                    <w:rPr>
                      <w:rFonts w:ascii="Times New Roman" w:eastAsia="Times New Roman" w:hAnsi="Times New Roman"/>
                      <w:lang w:eastAsia="ru-RU"/>
                    </w:rPr>
                    <w:t>ять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не менее 5 </w:t>
                  </w:r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>граждан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и (или) </w:t>
                  </w:r>
                </w:p>
                <w:p w:rsidR="00130964" w:rsidRPr="00AE1265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3 </w:t>
                  </w:r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>с/</w:t>
                  </w:r>
                  <w:proofErr w:type="spellStart"/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>х</w:t>
                  </w:r>
                  <w:proofErr w:type="spellEnd"/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>товаропроизводителей</w:t>
                  </w:r>
                </w:p>
                <w:p w:rsidR="00F32F95" w:rsidRPr="00AE1265" w:rsidRDefault="00890F7A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>(</w:t>
                  </w:r>
                  <w:r w:rsidRPr="00AE1265">
                    <w:rPr>
                      <w:rFonts w:ascii="Times New Roman" w:eastAsia="Times New Roman" w:hAnsi="Times New Roman"/>
                      <w:b/>
                      <w:lang w:eastAsia="ru-RU"/>
                    </w:rPr>
                    <w:t>для получения субсидии)</w:t>
                  </w:r>
                </w:p>
              </w:tc>
            </w:tr>
          </w:tbl>
          <w:p w:rsidR="00AE1265" w:rsidRPr="00AE1265" w:rsidRDefault="00AE1265" w:rsidP="00AE12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ФЗ «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развитии сельского хозяйства»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Ст.3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товаропроизводитель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организация, индивидуальный предприниматель, осуществляющие производство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продукции, ее первичную и последующую (промышленную) переработку  и реализацию этой продукции при условии, что в доходе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товаропроизводителей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от реализации товаров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(работ, услуг)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дохода от реализации этой продукции составляет не менее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чем </w:t>
            </w:r>
            <w:r w:rsidRPr="007E1C8B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70%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 за календарный год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также: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1) граждане, ведущие личное подсобное хозяйство, в соответствии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112 "О личном подсобном хозяйстве";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2) 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СПоКи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(перерабатывающие, сбытовые (торговые), обслуживающие (в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т.ч.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кредитные), снабженческие, заготовительные), созданные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193 "О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кооперации"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3)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 созданные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74 "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". </w:t>
            </w:r>
          </w:p>
          <w:p w:rsidR="00F32F95" w:rsidRPr="00E04F6E" w:rsidRDefault="00F32F95" w:rsidP="002D3B63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  <w:r w:rsidRPr="00E04F6E">
              <w:rPr>
                <w:b/>
                <w:sz w:val="20"/>
                <w:szCs w:val="20"/>
              </w:rPr>
              <w:t xml:space="preserve">Нормативная </w:t>
            </w:r>
            <w:r w:rsidR="007E1C8B">
              <w:rPr>
                <w:b/>
                <w:sz w:val="20"/>
                <w:szCs w:val="20"/>
              </w:rPr>
              <w:t xml:space="preserve">правовая </w:t>
            </w:r>
            <w:r w:rsidRPr="00E04F6E">
              <w:rPr>
                <w:b/>
                <w:sz w:val="20"/>
                <w:szCs w:val="20"/>
              </w:rPr>
              <w:t>база</w:t>
            </w:r>
            <w:r w:rsidR="007E1C8B">
              <w:rPr>
                <w:b/>
                <w:sz w:val="20"/>
                <w:szCs w:val="20"/>
              </w:rPr>
              <w:t xml:space="preserve"> (НПА)</w:t>
            </w:r>
            <w:r w:rsidRPr="00E04F6E">
              <w:rPr>
                <w:b/>
                <w:sz w:val="20"/>
                <w:szCs w:val="20"/>
              </w:rPr>
              <w:t>:</w:t>
            </w:r>
          </w:p>
          <w:p w:rsidR="00F32F95" w:rsidRPr="00E04F6E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8"/>
                <w:szCs w:val="18"/>
              </w:rPr>
            </w:pPr>
            <w:r w:rsidRPr="00E04F6E">
              <w:rPr>
                <w:sz w:val="18"/>
                <w:szCs w:val="18"/>
              </w:rPr>
              <w:t xml:space="preserve">ФЗ от 08.12.1995 </w:t>
            </w:r>
            <w:r w:rsidR="009A5143" w:rsidRPr="00E04F6E">
              <w:rPr>
                <w:sz w:val="18"/>
                <w:szCs w:val="18"/>
              </w:rPr>
              <w:t>№</w:t>
            </w:r>
            <w:r w:rsidRPr="00E04F6E">
              <w:rPr>
                <w:sz w:val="18"/>
                <w:szCs w:val="18"/>
              </w:rPr>
              <w:t xml:space="preserve"> 193-ФЗ </w:t>
            </w:r>
          </w:p>
          <w:p w:rsidR="00F32F95" w:rsidRPr="00E04F6E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20"/>
                <w:szCs w:val="20"/>
              </w:rPr>
            </w:pPr>
            <w:r w:rsidRPr="00E04F6E">
              <w:rPr>
                <w:sz w:val="18"/>
                <w:szCs w:val="18"/>
              </w:rPr>
              <w:t xml:space="preserve">ФЗ от </w:t>
            </w:r>
            <w:r w:rsidR="00AE1265">
              <w:rPr>
                <w:sz w:val="18"/>
                <w:szCs w:val="18"/>
              </w:rPr>
              <w:t>30</w:t>
            </w:r>
            <w:r w:rsidRPr="00E04F6E">
              <w:rPr>
                <w:sz w:val="18"/>
                <w:szCs w:val="18"/>
              </w:rPr>
              <w:t>.</w:t>
            </w:r>
            <w:r w:rsidR="00AE1265">
              <w:rPr>
                <w:sz w:val="18"/>
                <w:szCs w:val="18"/>
              </w:rPr>
              <w:t>12</w:t>
            </w:r>
            <w:r w:rsidRPr="00E04F6E">
              <w:rPr>
                <w:sz w:val="18"/>
                <w:szCs w:val="18"/>
              </w:rPr>
              <w:t>.20</w:t>
            </w:r>
            <w:r w:rsidR="00AE1265">
              <w:rPr>
                <w:sz w:val="18"/>
                <w:szCs w:val="18"/>
              </w:rPr>
              <w:t>21</w:t>
            </w:r>
            <w:r w:rsidRPr="00E04F6E">
              <w:rPr>
                <w:sz w:val="18"/>
                <w:szCs w:val="18"/>
              </w:rPr>
              <w:t xml:space="preserve"> </w:t>
            </w:r>
            <w:r w:rsidR="009A5143" w:rsidRPr="00E04F6E">
              <w:rPr>
                <w:sz w:val="18"/>
                <w:szCs w:val="18"/>
              </w:rPr>
              <w:t>№</w:t>
            </w:r>
            <w:r w:rsidRPr="00E04F6E">
              <w:rPr>
                <w:sz w:val="18"/>
                <w:szCs w:val="18"/>
              </w:rPr>
              <w:t xml:space="preserve"> 2</w:t>
            </w:r>
            <w:r w:rsidR="00AE1265">
              <w:rPr>
                <w:sz w:val="18"/>
                <w:szCs w:val="18"/>
              </w:rPr>
              <w:t>64</w:t>
            </w:r>
            <w:r w:rsidRPr="00E04F6E">
              <w:rPr>
                <w:sz w:val="18"/>
                <w:szCs w:val="18"/>
              </w:rPr>
              <w:t xml:space="preserve">-ФЗ </w:t>
            </w:r>
          </w:p>
          <w:p w:rsidR="001A05D7" w:rsidRPr="00FF2071" w:rsidRDefault="001A05D7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20"/>
                <w:szCs w:val="20"/>
              </w:rPr>
            </w:pPr>
            <w:r w:rsidRPr="00E04F6E">
              <w:rPr>
                <w:spacing w:val="2"/>
                <w:kern w:val="36"/>
                <w:sz w:val="18"/>
                <w:szCs w:val="18"/>
              </w:rPr>
              <w:t>Постановление Правительства РФ от 18.12.2020</w:t>
            </w:r>
            <w:r w:rsidR="002D3B63">
              <w:rPr>
                <w:spacing w:val="2"/>
                <w:kern w:val="36"/>
                <w:sz w:val="18"/>
                <w:szCs w:val="18"/>
              </w:rPr>
              <w:t xml:space="preserve">           </w:t>
            </w:r>
            <w:r w:rsidRPr="00E04F6E">
              <w:rPr>
                <w:spacing w:val="2"/>
                <w:kern w:val="36"/>
                <w:sz w:val="18"/>
                <w:szCs w:val="18"/>
              </w:rPr>
              <w:t xml:space="preserve"> № 2152</w:t>
            </w:r>
          </w:p>
          <w:p w:rsidR="00FF2071" w:rsidRPr="00E04F6E" w:rsidRDefault="00FF2071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20"/>
                <w:szCs w:val="20"/>
              </w:rPr>
            </w:pPr>
            <w:r w:rsidRPr="00E04F6E">
              <w:rPr>
                <w:sz w:val="18"/>
                <w:szCs w:val="18"/>
              </w:rPr>
              <w:t>Приказ Минсельхоз РФ № 128 от 12.03.2021</w:t>
            </w:r>
          </w:p>
          <w:p w:rsidR="00F32F95" w:rsidRPr="00FF2071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Постановление Правительства Кировской области </w:t>
            </w:r>
            <w:r w:rsidR="00220DED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="00E04F6E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220DED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23.05.2019 </w:t>
            </w:r>
            <w:r w:rsidR="009A5143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254-П</w:t>
            </w:r>
          </w:p>
          <w:p w:rsidR="00FF2071" w:rsidRPr="00E04F6E" w:rsidRDefault="00FF2071" w:rsidP="00FF2071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Распоряжение </w:t>
            </w:r>
            <w:r w:rsidRPr="00E04F6E">
              <w:rPr>
                <w:rFonts w:ascii="Times New Roman" w:hAnsi="Times New Roman"/>
                <w:color w:val="000000"/>
                <w:sz w:val="18"/>
                <w:szCs w:val="18"/>
              </w:rPr>
              <w:t>Правительства РФ от 25.01.2017 № 79-р</w:t>
            </w:r>
          </w:p>
          <w:p w:rsidR="00F32F95" w:rsidRPr="00E04F6E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Распоряжение </w:t>
            </w:r>
            <w:r w:rsidR="00AE12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Минсельхозпрод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Кировской области от </w:t>
            </w:r>
            <w:r w:rsidR="00A840D5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10.06.2021</w:t>
            </w:r>
            <w:r w:rsidR="009A5143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5</w:t>
            </w:r>
            <w:r w:rsidR="00A840D5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  <w:p w:rsidR="00F32F95" w:rsidRPr="00E04F6E" w:rsidRDefault="00FF2071" w:rsidP="007E1C8B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Распоряжение </w:t>
            </w:r>
            <w:r w:rsidR="00AE12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Минсельхозпрод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Кировской области от 28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.2021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85</w:t>
            </w:r>
          </w:p>
        </w:tc>
        <w:tc>
          <w:tcPr>
            <w:tcW w:w="5530" w:type="dxa"/>
            <w:shd w:val="clear" w:color="auto" w:fill="auto"/>
          </w:tcPr>
          <w:p w:rsidR="00F32F95" w:rsidRPr="00E04F6E" w:rsidRDefault="00F32F95" w:rsidP="00E04F6E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2D3B63" w:rsidRPr="004748E4" w:rsidRDefault="00E04F6E" w:rsidP="002D3B63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E04F6E">
              <w:rPr>
                <w:rFonts w:ascii="Times New Roman" w:hAnsi="Times New Roman"/>
              </w:rPr>
              <w:t xml:space="preserve">    </w:t>
            </w:r>
            <w:r w:rsidR="002D3B63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2D3B63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2D3B63" w:rsidRPr="004748E4">
              <w:rPr>
                <w:rFonts w:ascii="Times New Roman" w:hAnsi="Times New Roman"/>
              </w:rPr>
              <w:t>: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информирование о мерах </w:t>
            </w:r>
            <w:r w:rsidR="007E1C8B">
              <w:rPr>
                <w:rFonts w:ascii="Times New Roman" w:hAnsi="Times New Roman"/>
              </w:rPr>
              <w:t xml:space="preserve">финансовой и </w:t>
            </w:r>
            <w:r w:rsidRPr="004748E4">
              <w:rPr>
                <w:rFonts w:ascii="Times New Roman" w:hAnsi="Times New Roman"/>
              </w:rPr>
              <w:t>государственной поддержки;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сопровождение КФХ и </w:t>
            </w:r>
            <w:proofErr w:type="spellStart"/>
            <w:r w:rsidRPr="004748E4">
              <w:rPr>
                <w:rFonts w:ascii="Times New Roman" w:hAnsi="Times New Roman"/>
              </w:rPr>
              <w:t>СПоК</w:t>
            </w:r>
            <w:proofErr w:type="spellEnd"/>
            <w:r w:rsidRPr="004748E4">
              <w:rPr>
                <w:rFonts w:ascii="Times New Roman" w:hAnsi="Times New Roman"/>
              </w:rPr>
              <w:t>, получивших господдержку;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2D3B63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2D3B63" w:rsidRPr="00C91FC0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услуги </w:t>
            </w:r>
            <w:r w:rsidRPr="00C91FC0">
              <w:rPr>
                <w:rFonts w:ascii="Times New Roman" w:hAnsi="Times New Roman"/>
              </w:rPr>
              <w:t>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101457" w:rsidRDefault="00101457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64-01-91, 64-99-98, 64-02-56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5" w:history="1">
              <w:r w:rsidRPr="00E04F6E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F32F95" w:rsidRPr="00E04F6E" w:rsidRDefault="00F32F95" w:rsidP="00E04F6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17"/>
                <w:szCs w:val="17"/>
              </w:rPr>
            </w:pPr>
          </w:p>
          <w:p w:rsidR="0042111B" w:rsidRPr="00E04F6E" w:rsidRDefault="00F32F95" w:rsidP="00E04F6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04F6E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04F6E">
              <w:rPr>
                <w:rFonts w:ascii="Times New Roman" w:hAnsi="Times New Roman"/>
                <w:i/>
                <w:sz w:val="20"/>
                <w:szCs w:val="20"/>
              </w:rPr>
              <w:t>Ба̀тюсь</w:t>
            </w:r>
            <w:proofErr w:type="spellEnd"/>
            <w:r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</w:t>
            </w:r>
            <w:r w:rsidR="0042111B" w:rsidRPr="00E04F6E">
              <w:rPr>
                <w:rFonts w:ascii="Times New Roman" w:hAnsi="Times New Roman"/>
                <w:i/>
                <w:sz w:val="20"/>
                <w:szCs w:val="20"/>
              </w:rPr>
              <w:t>, тел. 64-99-98</w:t>
            </w:r>
          </w:p>
          <w:p w:rsidR="0042111B" w:rsidRPr="00E04F6E" w:rsidRDefault="0042111B" w:rsidP="00E04F6E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42111B" w:rsidRPr="00E04F6E" w:rsidRDefault="00F32F95" w:rsidP="00E04F6E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E04F6E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E04F6E">
              <w:rPr>
                <w:i/>
                <w:sz w:val="20"/>
                <w:szCs w:val="20"/>
              </w:rPr>
              <w:t xml:space="preserve">: </w:t>
            </w:r>
          </w:p>
          <w:p w:rsidR="00F32F95" w:rsidRDefault="00F32F95" w:rsidP="002D3B63">
            <w:pPr>
              <w:pStyle w:val="ConsPlusNormal"/>
              <w:spacing w:after="120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E04F6E">
              <w:rPr>
                <w:i/>
                <w:sz w:val="20"/>
                <w:szCs w:val="20"/>
              </w:rPr>
              <w:t>Малафеева Ольга Геннадьевна</w:t>
            </w:r>
            <w:r w:rsidR="0042111B" w:rsidRPr="00E04F6E">
              <w:rPr>
                <w:i/>
                <w:sz w:val="20"/>
                <w:szCs w:val="20"/>
              </w:rPr>
              <w:t>, тел. 64-</w:t>
            </w:r>
            <w:r w:rsidR="004559D6" w:rsidRPr="00E04F6E">
              <w:rPr>
                <w:i/>
                <w:sz w:val="20"/>
                <w:szCs w:val="20"/>
              </w:rPr>
              <w:t>0</w:t>
            </w:r>
            <w:r w:rsidR="0042111B" w:rsidRPr="00E04F6E">
              <w:rPr>
                <w:i/>
                <w:sz w:val="20"/>
                <w:szCs w:val="20"/>
              </w:rPr>
              <w:t>1-91</w:t>
            </w:r>
          </w:p>
          <w:p w:rsidR="00AE1265" w:rsidRDefault="00AE1265" w:rsidP="002D3B63">
            <w:pPr>
              <w:pStyle w:val="ConsPlusNormal"/>
              <w:spacing w:after="120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7E1C8B" w:rsidRDefault="007E1C8B" w:rsidP="002D3B63">
            <w:pPr>
              <w:pStyle w:val="ConsPlusNormal"/>
              <w:spacing w:after="120"/>
              <w:ind w:left="318" w:right="-109"/>
              <w:jc w:val="center"/>
              <w:rPr>
                <w:sz w:val="16"/>
                <w:szCs w:val="16"/>
              </w:rPr>
            </w:pPr>
          </w:p>
          <w:p w:rsidR="007E1C8B" w:rsidRDefault="007E1C8B" w:rsidP="002D3B63">
            <w:pPr>
              <w:pStyle w:val="ConsPlusNormal"/>
              <w:spacing w:after="120"/>
              <w:ind w:left="318" w:right="-109"/>
              <w:jc w:val="center"/>
              <w:rPr>
                <w:sz w:val="16"/>
                <w:szCs w:val="16"/>
              </w:rPr>
            </w:pPr>
          </w:p>
          <w:p w:rsidR="007E1C8B" w:rsidRDefault="007E1C8B" w:rsidP="002D3B63">
            <w:pPr>
              <w:pStyle w:val="ConsPlusNormal"/>
              <w:spacing w:after="120"/>
              <w:ind w:left="318" w:right="-109"/>
              <w:jc w:val="center"/>
              <w:rPr>
                <w:sz w:val="16"/>
                <w:szCs w:val="16"/>
              </w:rPr>
            </w:pPr>
          </w:p>
          <w:p w:rsidR="00AE1265" w:rsidRPr="00E04F6E" w:rsidRDefault="00AE1265" w:rsidP="007E1C8B">
            <w:pPr>
              <w:pStyle w:val="ConsPlusNormal"/>
              <w:spacing w:after="120"/>
              <w:ind w:left="318" w:right="-109"/>
              <w:jc w:val="center"/>
              <w:rPr>
                <w:sz w:val="20"/>
                <w:szCs w:val="20"/>
              </w:rPr>
            </w:pPr>
            <w:r w:rsidRPr="00E04F6E">
              <w:rPr>
                <w:sz w:val="16"/>
                <w:szCs w:val="16"/>
              </w:rPr>
              <w:t>*</w:t>
            </w:r>
            <w:r w:rsidRPr="00E04F6E">
              <w:rPr>
                <w:i/>
                <w:sz w:val="16"/>
                <w:szCs w:val="16"/>
              </w:rPr>
              <w:t xml:space="preserve">Информация, изложенная в данном буклете, является сокращенной. Более подробная информация представлена в </w:t>
            </w:r>
            <w:r w:rsidR="007E1C8B">
              <w:rPr>
                <w:i/>
                <w:sz w:val="16"/>
                <w:szCs w:val="16"/>
              </w:rPr>
              <w:t>НПА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271BDC" w:rsidRDefault="00271BDC" w:rsidP="00E04F6E">
            <w:pPr>
              <w:spacing w:after="0" w:line="240" w:lineRule="auto"/>
              <w:ind w:left="743"/>
              <w:jc w:val="center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tbl>
            <w:tblPr>
              <w:tblW w:w="527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517"/>
              <w:gridCol w:w="1761"/>
            </w:tblGrid>
            <w:tr w:rsidR="001551BC" w:rsidRPr="00071E65" w:rsidTr="001551BC">
              <w:trPr>
                <w:trHeight w:val="1066"/>
              </w:trPr>
              <w:tc>
                <w:tcPr>
                  <w:tcW w:w="3517" w:type="dxa"/>
                </w:tcPr>
                <w:p w:rsidR="001551BC" w:rsidRPr="001551BC" w:rsidRDefault="001551BC" w:rsidP="001551BC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Министерство сельского хозяйства и</w:t>
                  </w:r>
                </w:p>
                <w:p w:rsidR="001551BC" w:rsidRPr="00071E65" w:rsidRDefault="001551BC" w:rsidP="001551BC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продовольствия Кировской области</w:t>
                  </w:r>
                </w:p>
              </w:tc>
              <w:tc>
                <w:tcPr>
                  <w:tcW w:w="1761" w:type="dxa"/>
                </w:tcPr>
                <w:p w:rsidR="001551BC" w:rsidRPr="00071E65" w:rsidRDefault="001551BC" w:rsidP="001551B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6" o:title="" croptop="8491f" cropbottom="10799f" cropright="42756f"/>
                      </v:shape>
                    </w:pict>
                  </w:r>
                </w:p>
              </w:tc>
            </w:tr>
          </w:tbl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7E1C8B" w:rsidRPr="004748E4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СУБСИДИИ 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НА РАЗВИТИЕ 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СЕЛЬСКОХОЗЯЙСТВЕННОЙ ПОТРЕБИТЕЛЬСКОЙ </w:t>
            </w:r>
          </w:p>
          <w:p w:rsidR="00F32F95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>КООПЕРАЦИИ</w:t>
            </w:r>
          </w:p>
          <w:p w:rsidR="001551BC" w:rsidRPr="00E04F6E" w:rsidRDefault="001551BC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7E1C8B" w:rsidP="00E04F6E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2" o:spid="_x0000_i1027" type="#_x0000_t75" style="width:207.75pt;height:118.5pt;visibility:visible">
                  <v:imagedata r:id="rId8" o:title="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_x0000_i1028" type="#_x0000_t75" style="width:159pt;height:81pt;visibility:visible">
                  <v:imagedata r:id="rId9" o:title="" cropleft="3799f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F32F95" w:rsidRPr="00E04F6E" w:rsidRDefault="00F32F95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sz w:val="30"/>
                <w:szCs w:val="30"/>
              </w:rPr>
              <w:t>202</w:t>
            </w:r>
            <w:r w:rsidR="000A0A03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</w:tr>
      <w:tr w:rsidR="00F32F95" w:rsidRPr="00E04F6E" w:rsidTr="007E1C8B">
        <w:trPr>
          <w:gridAfter w:val="1"/>
          <w:wAfter w:w="141" w:type="dxa"/>
        </w:trPr>
        <w:tc>
          <w:tcPr>
            <w:tcW w:w="16161" w:type="dxa"/>
            <w:gridSpan w:val="3"/>
            <w:shd w:val="clear" w:color="auto" w:fill="auto"/>
          </w:tcPr>
          <w:p w:rsidR="00F32F95" w:rsidRPr="00E04F6E" w:rsidRDefault="00F32F95" w:rsidP="00AE12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 </w:t>
            </w:r>
            <w:r w:rsidR="00097122" w:rsidRPr="00E04F6E">
              <w:rPr>
                <w:rFonts w:ascii="Times New Roman" w:hAnsi="Times New Roman"/>
                <w:b/>
              </w:rPr>
              <w:t xml:space="preserve">целях реализации </w:t>
            </w:r>
            <w:hyperlink r:id="rId10" w:history="1">
              <w:r w:rsidR="00097122" w:rsidRPr="00E04F6E">
                <w:rPr>
                  <w:rFonts w:ascii="Times New Roman" w:hAnsi="Times New Roman"/>
                  <w:b/>
                </w:rPr>
                <w:t>подпрограммы</w:t>
              </w:r>
            </w:hyperlink>
            <w:r w:rsidR="002D3B63">
              <w:rPr>
                <w:rFonts w:ascii="Times New Roman" w:hAnsi="Times New Roman"/>
                <w:b/>
              </w:rPr>
              <w:t xml:space="preserve"> "</w:t>
            </w:r>
            <w:r w:rsidR="00097122" w:rsidRPr="00E04F6E">
              <w:rPr>
                <w:rFonts w:ascii="Times New Roman" w:hAnsi="Times New Roman"/>
                <w:b/>
              </w:rPr>
              <w:t>Развитие малых форм хозяйствования Кировской области</w:t>
            </w:r>
            <w:r w:rsidR="007F438A">
              <w:rPr>
                <w:rFonts w:ascii="Times New Roman" w:hAnsi="Times New Roman"/>
                <w:b/>
              </w:rPr>
              <w:t>»</w:t>
            </w:r>
            <w:r w:rsidR="00097122" w:rsidRPr="00E04F6E">
              <w:rPr>
                <w:rFonts w:ascii="Times New Roman" w:hAnsi="Times New Roman"/>
                <w:b/>
              </w:rPr>
              <w:t xml:space="preserve"> государственн</w:t>
            </w:r>
            <w:r w:rsidR="007F438A">
              <w:rPr>
                <w:rFonts w:ascii="Times New Roman" w:hAnsi="Times New Roman"/>
                <w:b/>
              </w:rPr>
              <w:t>ой программы Кировской области «</w:t>
            </w:r>
            <w:r w:rsidR="00097122" w:rsidRPr="00E04F6E">
              <w:rPr>
                <w:rFonts w:ascii="Times New Roman" w:hAnsi="Times New Roman"/>
                <w:b/>
              </w:rPr>
              <w:t>Развитие агропромышленного комплекса</w:t>
            </w:r>
            <w:r w:rsidR="007F438A">
              <w:rPr>
                <w:rFonts w:ascii="Times New Roman" w:hAnsi="Times New Roman"/>
                <w:b/>
              </w:rPr>
              <w:t>»</w:t>
            </w:r>
            <w:r w:rsidR="00097122" w:rsidRPr="00E04F6E">
              <w:rPr>
                <w:rFonts w:ascii="Times New Roman" w:hAnsi="Times New Roman"/>
                <w:b/>
              </w:rPr>
              <w:t xml:space="preserve">, утвержденной постановлением Правительства Кировской области от 23.12.2019 </w:t>
            </w:r>
            <w:r w:rsidR="007F438A">
              <w:rPr>
                <w:rFonts w:ascii="Times New Roman" w:hAnsi="Times New Roman"/>
                <w:b/>
              </w:rPr>
              <w:t>№ 690-П «</w:t>
            </w:r>
            <w:r w:rsidR="00097122" w:rsidRPr="00E04F6E">
              <w:rPr>
                <w:rFonts w:ascii="Times New Roman" w:hAnsi="Times New Roman"/>
                <w:b/>
              </w:rPr>
              <w:t>Об утверждении государственной</w:t>
            </w:r>
            <w:r w:rsidR="007F438A">
              <w:rPr>
                <w:rFonts w:ascii="Times New Roman" w:hAnsi="Times New Roman"/>
                <w:b/>
              </w:rPr>
              <w:t xml:space="preserve"> программы Кировской области «</w:t>
            </w:r>
            <w:r w:rsidR="00097122" w:rsidRPr="00E04F6E">
              <w:rPr>
                <w:rFonts w:ascii="Times New Roman" w:hAnsi="Times New Roman"/>
                <w:b/>
              </w:rPr>
              <w:t>Развитие агропромышленного комплекса</w:t>
            </w:r>
            <w:r w:rsidR="007F438A">
              <w:rPr>
                <w:rFonts w:ascii="Times New Roman" w:hAnsi="Times New Roman"/>
                <w:b/>
              </w:rPr>
              <w:t>»</w:t>
            </w:r>
            <w:r w:rsidR="00097122" w:rsidRPr="00E04F6E">
              <w:rPr>
                <w:rFonts w:ascii="Times New Roman" w:hAnsi="Times New Roman"/>
                <w:b/>
              </w:rPr>
              <w:t xml:space="preserve"> (ежеквартально)</w:t>
            </w:r>
          </w:p>
          <w:tbl>
            <w:tblPr>
              <w:tblW w:w="15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3260"/>
              <w:gridCol w:w="3685"/>
              <w:gridCol w:w="2977"/>
              <w:gridCol w:w="2551"/>
            </w:tblGrid>
            <w:tr w:rsidR="00F32F95" w:rsidRPr="00E04F6E" w:rsidTr="00E04F6E">
              <w:trPr>
                <w:trHeight w:val="434"/>
              </w:trPr>
              <w:tc>
                <w:tcPr>
                  <w:tcW w:w="10377" w:type="dxa"/>
                  <w:gridSpan w:val="3"/>
                  <w:vMerge w:val="restart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возмещение части затрат, связанных с приобретением имущества</w:t>
                  </w:r>
                  <w:r w:rsidR="00DB7557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*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>в целях последующей передачи в собственность членам кооператива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а именно:</w:t>
                  </w:r>
                </w:p>
                <w:p w:rsidR="00D115E0" w:rsidRPr="00E04F6E" w:rsidRDefault="00D115E0" w:rsidP="00E04F6E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346" w:hanging="284"/>
                    <w:jc w:val="both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  <w:r w:rsidRPr="00E04F6E">
                    <w:t xml:space="preserve"> </w:t>
                  </w:r>
                  <w:r w:rsidRPr="00E04F6E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сельскохозяйственные животные (кроме свиней) и птица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346" w:hanging="284"/>
                    <w:jc w:val="both"/>
                    <w:rPr>
                      <w:rFonts w:ascii="Verdana" w:eastAsia="Times New Roman" w:hAnsi="Verdana"/>
                      <w:i/>
                      <w:sz w:val="20"/>
                      <w:szCs w:val="20"/>
                      <w:lang w:eastAsia="ru-RU"/>
                    </w:rPr>
                  </w:pP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рыбопосадочный материал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346" w:hanging="284"/>
                    <w:jc w:val="both"/>
                    <w:rPr>
                      <w:rFonts w:ascii="Verdana" w:eastAsia="Times New Roman" w:hAnsi="Verdana"/>
                      <w:i/>
                      <w:sz w:val="20"/>
                      <w:szCs w:val="20"/>
                      <w:lang w:eastAsia="ru-RU"/>
                    </w:rPr>
                  </w:pP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специализированный инвентарь, материалы и оборудование, средства автоматизации, предназначенные для производства сельскохозяйственной продукции (кроме свиноводческой продукции). Список указанного инвентаря, материалов и оборудования определяется органом, уполномоченным высшим исполнительным органом государственной власти субъекта РФ на взаимодействие с Минсельхоза РФ;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346" w:hanging="284"/>
                    <w:jc w:val="both"/>
                    <w:rPr>
                      <w:rFonts w:ascii="Verdana" w:eastAsia="Times New Roman" w:hAnsi="Verdana"/>
                      <w:i/>
                      <w:sz w:val="20"/>
                      <w:szCs w:val="20"/>
                      <w:lang w:eastAsia="ru-RU"/>
                    </w:rPr>
                  </w:pP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специализированный инвентарь, материалы и оборудование, средства автоматизации, предназначенные для промышленного производства овощей в защищенном грунте, в том числе мини-теплицы площадью до 1 га. Список указанного инвентаря, материалов и оборудования определяется уполномоченным органом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346" w:hanging="284"/>
                    <w:jc w:val="both"/>
                    <w:rPr>
                      <w:rFonts w:ascii="Verdana" w:eastAsia="Times New Roman" w:hAnsi="Verdana"/>
                      <w:i/>
                      <w:sz w:val="20"/>
                      <w:szCs w:val="20"/>
                      <w:lang w:eastAsia="ru-RU"/>
                    </w:rPr>
                  </w:pP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посадочный материал для закладки многолетних насаждений, включая виноградник</w:t>
                  </w:r>
                  <w:r w:rsidR="00D115E0"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, и посадочный материал земляник</w:t>
                  </w: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и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346" w:hanging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племенная продукция (материал), за исключением племенной продукции (материала) племенных свиней</w:t>
                  </w:r>
                </w:p>
                <w:p w:rsidR="00DB7557" w:rsidRPr="00E04F6E" w:rsidRDefault="00DB7557" w:rsidP="00E04F6E">
                  <w:pPr>
                    <w:pStyle w:val="ListParagraph"/>
                    <w:spacing w:after="0" w:line="240" w:lineRule="auto"/>
                    <w:ind w:left="346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 xml:space="preserve">*Приказ Минсельхоз РФ № </w:t>
                  </w:r>
                  <w:r w:rsidR="004A029B"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1</w:t>
                  </w: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2</w:t>
                  </w:r>
                  <w:r w:rsidR="004A029B"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8</w:t>
                  </w: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 xml:space="preserve"> от </w:t>
                  </w:r>
                  <w:r w:rsidR="004A029B"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12</w:t>
                  </w: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.0</w:t>
                  </w:r>
                  <w:r w:rsidR="004A029B"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3</w:t>
                  </w: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.202</w:t>
                  </w:r>
                  <w:r w:rsidR="004A029B"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>1</w:t>
                  </w:r>
                  <w:r w:rsidRPr="00E04F6E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  <w:t xml:space="preserve"> (Приложение 3)</w:t>
                  </w:r>
                </w:p>
              </w:tc>
              <w:tc>
                <w:tcPr>
                  <w:tcW w:w="2977" w:type="dxa"/>
                  <w:vMerge w:val="restart"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E04F6E">
                    <w:rPr>
                      <w:sz w:val="20"/>
                      <w:szCs w:val="20"/>
                    </w:rPr>
                    <w:t>имущество должно быть передано в собственность членов кооператива</w:t>
                  </w:r>
                </w:p>
                <w:p w:rsidR="00967A48" w:rsidRPr="00E04F6E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E04F6E">
                    <w:rPr>
                      <w:sz w:val="20"/>
                      <w:szCs w:val="20"/>
                    </w:rPr>
                    <w:t>_________________</w:t>
                  </w:r>
                </w:p>
                <w:p w:rsidR="00967A48" w:rsidRPr="00E04F6E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E04F6E">
                    <w:rPr>
                      <w:sz w:val="20"/>
                      <w:szCs w:val="20"/>
                    </w:rPr>
                    <w:t>имущество не может быть  приобретено у членов данного кооператива</w:t>
                  </w:r>
                </w:p>
                <w:p w:rsidR="00967A48" w:rsidRPr="00E04F6E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E04F6E">
                    <w:rPr>
                      <w:sz w:val="20"/>
                      <w:szCs w:val="20"/>
                    </w:rPr>
                    <w:t>________________</w:t>
                  </w:r>
                </w:p>
                <w:p w:rsidR="00F32F95" w:rsidRPr="00E04F6E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E04F6E">
                    <w:rPr>
                      <w:sz w:val="20"/>
                      <w:szCs w:val="20"/>
                    </w:rPr>
                    <w:t xml:space="preserve">стоимость приобретенного имущества, передаваемого (реализуемого) в собственность </w:t>
                  </w:r>
                  <w:r w:rsidR="004559D6" w:rsidRPr="00E04F6E">
                    <w:rPr>
                      <w:sz w:val="20"/>
                      <w:szCs w:val="20"/>
                    </w:rPr>
                    <w:t>1</w:t>
                  </w:r>
                  <w:r w:rsidRPr="00E04F6E">
                    <w:rPr>
                      <w:sz w:val="20"/>
                      <w:szCs w:val="20"/>
                    </w:rPr>
                    <w:t xml:space="preserve"> члена </w:t>
                  </w:r>
                  <w:proofErr w:type="spellStart"/>
                  <w:r w:rsidRPr="00E04F6E">
                    <w:rPr>
                      <w:sz w:val="20"/>
                      <w:szCs w:val="20"/>
                    </w:rPr>
                    <w:t>СПоК</w:t>
                  </w:r>
                  <w:proofErr w:type="spellEnd"/>
                  <w:r w:rsidRPr="00E04F6E">
                    <w:rPr>
                      <w:sz w:val="20"/>
                      <w:szCs w:val="20"/>
                    </w:rPr>
                    <w:t xml:space="preserve">, не может превышать 30% общей стоимости </w:t>
                  </w:r>
                  <w:r w:rsidR="00C443CF" w:rsidRPr="00E04F6E">
                    <w:rPr>
                      <w:sz w:val="20"/>
                      <w:szCs w:val="20"/>
                    </w:rPr>
                    <w:t>этого</w:t>
                  </w:r>
                  <w:r w:rsidRPr="00E04F6E">
                    <w:rPr>
                      <w:sz w:val="20"/>
                      <w:szCs w:val="20"/>
                    </w:rPr>
                    <w:t xml:space="preserve"> имущества.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РАЗМЕР </w:t>
                  </w:r>
                  <w:r w:rsidR="008869F7"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субсидии</w:t>
                  </w:r>
                </w:p>
              </w:tc>
            </w:tr>
            <w:tr w:rsidR="00F32F95" w:rsidRPr="00E04F6E" w:rsidTr="00E04F6E">
              <w:trPr>
                <w:trHeight w:val="2283"/>
              </w:trPr>
              <w:tc>
                <w:tcPr>
                  <w:tcW w:w="10377" w:type="dxa"/>
                  <w:gridSpan w:val="3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977" w:type="dxa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numPr>
                      <w:ilvl w:val="0"/>
                      <w:numId w:val="3"/>
                    </w:numPr>
                    <w:spacing w:line="216" w:lineRule="auto"/>
                    <w:ind w:left="426" w:hanging="284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967A48" w:rsidP="00E04F6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не более </w:t>
                  </w:r>
                  <w:r w:rsidR="00F32F95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="00F32F95"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имущества,</w:t>
                  </w:r>
                </w:p>
                <w:p w:rsidR="007E1C8B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3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НДС)</w:t>
                  </w:r>
                </w:p>
              </w:tc>
            </w:tr>
            <w:tr w:rsidR="00F32F95" w:rsidRPr="00E04F6E" w:rsidTr="00E04F6E">
              <w:trPr>
                <w:trHeight w:val="1799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возмещение части затрат, связанных с </w:t>
                  </w:r>
                  <w:r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 xml:space="preserve">приобретением </w:t>
                  </w:r>
                  <w:r w:rsidR="00C443CF"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>и последующим внесением в неделимый фонд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с/х техники, </w:t>
                  </w:r>
                  <w:proofErr w:type="spellStart"/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спецавтотранспорта</w:t>
                  </w:r>
                  <w:proofErr w:type="spellEnd"/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оборудования для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организации хранения, переработки, упаковки, маркировки, транспортировки и реализации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с/х продукции 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и мобильных торговых объектов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согласно перечня, </w:t>
                  </w:r>
                  <w:r w:rsidRPr="00E04F6E">
                    <w:t xml:space="preserve">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для оказания услуг членам </w:t>
                  </w:r>
                  <w:proofErr w:type="spellStart"/>
                  <w:r w:rsidR="00967A48"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</w:t>
                  </w:r>
                  <w:proofErr w:type="spellEnd"/>
                </w:p>
              </w:tc>
              <w:tc>
                <w:tcPr>
                  <w:tcW w:w="9922" w:type="dxa"/>
                  <w:gridSpan w:val="3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срок эксплуатации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сельскохозяйственной техники, специализированного автотранспорта, оборудования для организации хранения, переработки, упаковки, маркировки, транспортировки и реализации сельскохозяйственной продукции и мобильных торговых объектов</w:t>
                  </w: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не более 3 лет с даты производства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до даты получения средств</w:t>
                  </w:r>
                </w:p>
                <w:p w:rsidR="00F32F95" w:rsidRPr="00E04F6E" w:rsidRDefault="00F32F95" w:rsidP="00E04F6E">
                  <w:p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F32F95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сельскохозяйственная техника, специализированный автотранспорт, оборудование для организации хранения, переработки, упаковки, маркировки, транспортировки и реализации сельскохозяйственной продукции и мобильные торговые объекты 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могут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быть приобретены у членов (в т.ч. ассоциированных членов) данного кооператива</w:t>
                  </w:r>
                </w:p>
                <w:p w:rsidR="00C443CF" w:rsidRPr="00E04F6E" w:rsidRDefault="00C443CF" w:rsidP="00E04F6E">
                  <w:pPr>
                    <w:pStyle w:val="ListParagraph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C443CF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источником возмещения затрат </w:t>
                  </w:r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не могут быть средства гранта «</w:t>
                  </w:r>
                  <w:proofErr w:type="spellStart"/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Агростартап</w:t>
                  </w:r>
                  <w:proofErr w:type="spellEnd"/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>»</w:t>
                  </w:r>
                </w:p>
                <w:p w:rsidR="00F32F95" w:rsidRPr="00E04F6E" w:rsidRDefault="00F32F95" w:rsidP="00E04F6E">
                  <w:p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F32F95" w:rsidRPr="00E04F6E" w:rsidRDefault="00F32F95" w:rsidP="00FF2071">
                  <w:pPr>
                    <w:pStyle w:val="ConsPlusNormal"/>
                    <w:rPr>
                      <w:i/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перечень оборудования и техники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</w:t>
                  </w:r>
                  <w:r w:rsidR="00967A48" w:rsidRPr="00E04F6E">
                    <w:rPr>
                      <w:sz w:val="16"/>
                      <w:szCs w:val="16"/>
                    </w:rPr>
                    <w:t>Минсельхозпрод</w:t>
                  </w:r>
                  <w:r w:rsidRPr="00E04F6E">
                    <w:rPr>
                      <w:sz w:val="16"/>
                      <w:szCs w:val="16"/>
                    </w:rPr>
                    <w:t xml:space="preserve"> Кировской области от </w:t>
                  </w:r>
                  <w:r w:rsidR="00FF2071">
                    <w:rPr>
                      <w:sz w:val="16"/>
                      <w:szCs w:val="16"/>
                    </w:rPr>
                    <w:t>28</w:t>
                  </w:r>
                  <w:r w:rsidRPr="00E04F6E">
                    <w:rPr>
                      <w:sz w:val="16"/>
                      <w:szCs w:val="16"/>
                    </w:rPr>
                    <w:t>.0</w:t>
                  </w:r>
                  <w:r w:rsidR="00FF2071">
                    <w:rPr>
                      <w:sz w:val="16"/>
                      <w:szCs w:val="16"/>
                    </w:rPr>
                    <w:t>9</w:t>
                  </w:r>
                  <w:r w:rsidRPr="00E04F6E">
                    <w:rPr>
                      <w:sz w:val="16"/>
                      <w:szCs w:val="16"/>
                    </w:rPr>
                    <w:t>.20</w:t>
                  </w:r>
                  <w:r w:rsidR="00274CA4" w:rsidRPr="00E04F6E">
                    <w:rPr>
                      <w:sz w:val="16"/>
                      <w:szCs w:val="16"/>
                    </w:rPr>
                    <w:t>21</w:t>
                  </w:r>
                  <w:r w:rsidRPr="00E04F6E">
                    <w:rPr>
                      <w:sz w:val="16"/>
                      <w:szCs w:val="16"/>
                    </w:rPr>
                    <w:t xml:space="preserve"> N </w:t>
                  </w:r>
                  <w:r w:rsidR="00FF2071">
                    <w:rPr>
                      <w:sz w:val="16"/>
                      <w:szCs w:val="16"/>
                    </w:rPr>
                    <w:t>85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7E1C8B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стоимости, </w:t>
                  </w: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10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E04F6E">
              <w:trPr>
                <w:trHeight w:val="1690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приобретение крупного рогатого скота (КРС)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в целях замены КРС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больного или инфицированного лейкозом, принадлежащего членам данного </w:t>
                  </w:r>
                  <w:proofErr w:type="spellStart"/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СПоКа</w:t>
                  </w:r>
                  <w:proofErr w:type="spellEnd"/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 на праве собственности (кроме ассоциированных членов)</w:t>
                  </w:r>
                </w:p>
              </w:tc>
              <w:tc>
                <w:tcPr>
                  <w:tcW w:w="9922" w:type="dxa"/>
                  <w:gridSpan w:val="3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стоимость КРС, передаваемого (реализуемого) в собственность одного члена </w:t>
                  </w:r>
                  <w:proofErr w:type="spellStart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СПоК</w:t>
                  </w:r>
                  <w:proofErr w:type="spellEnd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, не может превышать 30% общей стоимости приобретаемого поголовья.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возраст КРС не более 2 лет</w:t>
                  </w:r>
                </w:p>
                <w:p w:rsidR="00274CA4" w:rsidRPr="00E04F6E" w:rsidRDefault="00274CA4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КРС не может быть приобретен у членов (в том числе ассоциированных членов) данного кооператива</w:t>
                  </w:r>
                </w:p>
                <w:p w:rsidR="00274CA4" w:rsidRPr="00E04F6E" w:rsidRDefault="00274CA4" w:rsidP="00E04F6E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274CA4" w:rsidRPr="00E04F6E" w:rsidRDefault="00274CA4" w:rsidP="00E04F6E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F32F95" w:rsidRPr="00E04F6E" w:rsidRDefault="00DB7557" w:rsidP="002D3B63">
                  <w:pPr>
                    <w:pStyle w:val="ConsPlusNormal"/>
                    <w:rPr>
                      <w:i/>
                      <w:sz w:val="16"/>
                      <w:szCs w:val="16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порядок замены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министерства сельского хозяйства и продовольствия Кировской области от </w:t>
                  </w:r>
                  <w:r w:rsidR="00274CA4" w:rsidRPr="00E04F6E">
                    <w:rPr>
                      <w:sz w:val="16"/>
                      <w:szCs w:val="16"/>
                    </w:rPr>
                    <w:t>10.06.2021 N 57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приобретаемого КРС, </w:t>
                  </w:r>
                </w:p>
                <w:p w:rsidR="007E1C8B" w:rsidRDefault="00F32F95" w:rsidP="002D3B63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10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E04F6E"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ind w:right="176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закупку сельскохозяйственной продукции у членов, кроме ассоциированных членов </w:t>
                  </w:r>
                  <w:proofErr w:type="spellStart"/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СПоК</w:t>
                  </w:r>
                  <w:proofErr w:type="spellEnd"/>
                </w:p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объем сельхозпродукции, закупленной у одного члена </w:t>
                  </w:r>
                  <w:proofErr w:type="spellStart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СПоК</w:t>
                  </w:r>
                  <w:proofErr w:type="spellEnd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 более 15% всего объема закупленной кооперативом </w:t>
                  </w: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продукции член</w:t>
                  </w:r>
                  <w:r w:rsidR="009A5143" w:rsidRPr="00E04F6E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ов</w:t>
                  </w: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СПоК</w:t>
                  </w:r>
                  <w:proofErr w:type="spellEnd"/>
                </w:p>
                <w:p w:rsidR="00967A48" w:rsidRPr="00E04F6E" w:rsidRDefault="00967A48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  <w:p w:rsidR="00F32F95" w:rsidRPr="00E04F6E" w:rsidRDefault="00967A48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перечень с/х продукции (распоряжение Правительства РФ от 25.01.2017 № 79-р</w:t>
                  </w:r>
                  <w:r w:rsidR="00E04F6E" w:rsidRPr="00E04F6E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13" w:type="dxa"/>
                  <w:gridSpan w:val="3"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10%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если выручка от реализации продукции, закупленной у членов кооператива по итогам отчетного периода текущего года, составляет от 100 тыс. руб. до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 тыс. руб.;</w:t>
                  </w:r>
                </w:p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12%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в случае, если выручка от реализации продукции, закупленной у членов кооператива по итогам отчетного периода текущего года, составляет от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001 тыс. руб. до 25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тыс. руб.;</w:t>
                  </w: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pacing w:val="-4"/>
                      <w:sz w:val="20"/>
                      <w:szCs w:val="20"/>
                    </w:rPr>
                    <w:t xml:space="preserve">15%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затрат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 в случае, если выручка от реализации продукции, закупленной у членов кооператива по итогам отчетного периода текущего года, </w:t>
                  </w:r>
                  <w:r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составляет свыше 25</w:t>
                  </w:r>
                  <w:r w:rsidR="00F30865"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000</w:t>
                  </w:r>
                  <w:r w:rsidR="00F30865"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тыс. руб. </w:t>
                  </w:r>
                </w:p>
                <w:p w:rsidR="004A56C6" w:rsidRPr="00E04F6E" w:rsidRDefault="004A56C6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04F6E">
                    <w:rPr>
                      <w:rFonts w:ascii="Times New Roman" w:hAnsi="Times New Roman"/>
                      <w:sz w:val="16"/>
                      <w:szCs w:val="16"/>
                    </w:rPr>
                    <w:t>Возмещение может осуществляться за несколько кварталов текущего фин. года, если эти затраты не возмещались ранее в текущем отчетном году.</w:t>
                  </w:r>
                </w:p>
              </w:tc>
            </w:tr>
          </w:tbl>
          <w:p w:rsidR="00F32F95" w:rsidRPr="00E04F6E" w:rsidRDefault="00F32F95" w:rsidP="00E04F6E">
            <w:pPr>
              <w:spacing w:after="0" w:line="240" w:lineRule="auto"/>
            </w:pPr>
          </w:p>
        </w:tc>
      </w:tr>
    </w:tbl>
    <w:p w:rsidR="00B707B4" w:rsidRDefault="00B707B4" w:rsidP="00967A48"/>
    <w:sectPr w:rsidR="00B707B4" w:rsidSect="00967A48">
      <w:pgSz w:w="16838" w:h="11906" w:orient="landscape"/>
      <w:pgMar w:top="425" w:right="346" w:bottom="28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E1F74"/>
    <w:multiLevelType w:val="hybridMultilevel"/>
    <w:tmpl w:val="5344D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3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2F95"/>
    <w:rsid w:val="00097122"/>
    <w:rsid w:val="000A0A03"/>
    <w:rsid w:val="00101457"/>
    <w:rsid w:val="00130964"/>
    <w:rsid w:val="001551BC"/>
    <w:rsid w:val="001775CF"/>
    <w:rsid w:val="001A05D7"/>
    <w:rsid w:val="00220DED"/>
    <w:rsid w:val="00271BDC"/>
    <w:rsid w:val="00274CA4"/>
    <w:rsid w:val="002D3B63"/>
    <w:rsid w:val="002D7260"/>
    <w:rsid w:val="00343358"/>
    <w:rsid w:val="003A4818"/>
    <w:rsid w:val="003B347E"/>
    <w:rsid w:val="0042111B"/>
    <w:rsid w:val="004559D6"/>
    <w:rsid w:val="004A029B"/>
    <w:rsid w:val="004A56C6"/>
    <w:rsid w:val="004E3A4F"/>
    <w:rsid w:val="00512777"/>
    <w:rsid w:val="007E1C8B"/>
    <w:rsid w:val="007F438A"/>
    <w:rsid w:val="0085733F"/>
    <w:rsid w:val="008718FD"/>
    <w:rsid w:val="008869F7"/>
    <w:rsid w:val="00890F7A"/>
    <w:rsid w:val="00967A48"/>
    <w:rsid w:val="009838F3"/>
    <w:rsid w:val="009A5143"/>
    <w:rsid w:val="009B367F"/>
    <w:rsid w:val="009C4AAD"/>
    <w:rsid w:val="00A840D5"/>
    <w:rsid w:val="00AE1265"/>
    <w:rsid w:val="00B707B4"/>
    <w:rsid w:val="00C443CF"/>
    <w:rsid w:val="00CB22E3"/>
    <w:rsid w:val="00D115E0"/>
    <w:rsid w:val="00D27BB6"/>
    <w:rsid w:val="00DB7557"/>
    <w:rsid w:val="00E04F6E"/>
    <w:rsid w:val="00F30865"/>
    <w:rsid w:val="00F32F95"/>
    <w:rsid w:val="00FF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6E5B712-923C-410A-B6D5-B1881AA4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F95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32F9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F32F95"/>
    <w:pPr>
      <w:ind w:left="720"/>
      <w:contextualSpacing/>
    </w:pPr>
  </w:style>
  <w:style w:type="character" w:customStyle="1" w:styleId="pt-a0">
    <w:name w:val="pt-a0"/>
    <w:basedOn w:val="DefaultParagraphFont"/>
    <w:rsid w:val="00F32F95"/>
  </w:style>
  <w:style w:type="character" w:styleId="Hyperlink">
    <w:name w:val="Hyperlink"/>
    <w:uiPriority w:val="99"/>
    <w:unhideWhenUsed/>
    <w:rsid w:val="00F32F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F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32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kleverkirov@mail.ru" TargetMode="External"/><Relationship Id="rId10" Type="http://schemas.openxmlformats.org/officeDocument/2006/relationships/hyperlink" Target="https://login.consultant.ru/link/?req=doc&amp;base=RLBR240&amp;n=168327&amp;date=21.05.2021&amp;dst=101565&amp;fld=1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1242</Words>
  <Characters>7085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Links>
    <vt:vector size="12" baseType="variant">
      <vt:variant>
        <vt:i4>3801211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https://login.consultant.ru/link/?req=doc&amp;base=RLBR240&amp;n=168327&amp;date=21.05.2021&amp;dst=101565&amp;fld=134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2022-03-03T13:34:00Z</cp:lastPrinted>
  <dcterms:created xsi:type="dcterms:W3CDTF">2022-03-03T13:00:00Z</dcterms:created>
  <dcterms:modified xsi:type="dcterms:W3CDTF">2022-03-03T13:00:00Z</dcterms:modified>
</cp:coreProperties>
</file>