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377" w:type="dxa"/>
        <w:tblInd w:w="6" w:type="dxa"/>
        <w:tblLayout w:type="fixed"/>
        <w:tblLook w:val="04A0" w:firstRow="1" w:lastRow="0" w:firstColumn="1" w:lastColumn="0" w:noHBand="0" w:noVBand="1"/>
      </w:tblPr>
      <w:tblGrid>
        <w:gridCol w:w="5316"/>
        <w:gridCol w:w="5602"/>
        <w:gridCol w:w="5459"/>
      </w:tblGrid>
      <w:tr w:rsidR="006B34D1" w:rsidRPr="007A442C" w:rsidTr="00C509FD">
        <w:trPr>
          <w:trHeight w:val="8340"/>
        </w:trPr>
        <w:tc>
          <w:tcPr>
            <w:tcW w:w="5316" w:type="dxa"/>
            <w:shd w:val="clear" w:color="auto" w:fill="auto"/>
          </w:tcPr>
          <w:p w:rsidR="00D36404" w:rsidRDefault="00D36404" w:rsidP="00D36404">
            <w:pPr>
              <w:pStyle w:val="ConsPlusNormal"/>
              <w:ind w:right="175"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>
              <w:rPr>
                <w:b/>
                <w:sz w:val="20"/>
                <w:szCs w:val="20"/>
              </w:rPr>
              <w:t>ПОРЯДОК ПОДАЧИ ДОКУМЕНТОВ НА ПОЛУЧЕНИЕ СУБСИДИИ</w:t>
            </w:r>
          </w:p>
          <w:p w:rsidR="00D36404" w:rsidRPr="00BE0994" w:rsidRDefault="00BE0994" w:rsidP="003346EB">
            <w:pPr>
              <w:pStyle w:val="ConsPlusNormal"/>
              <w:numPr>
                <w:ilvl w:val="0"/>
                <w:numId w:val="26"/>
              </w:numPr>
              <w:spacing w:line="216" w:lineRule="auto"/>
              <w:ind w:left="-6" w:right="175" w:firstLine="366"/>
              <w:jc w:val="both"/>
              <w:rPr>
                <w:b/>
                <w:sz w:val="20"/>
                <w:szCs w:val="20"/>
              </w:rPr>
            </w:pPr>
            <w:r w:rsidRPr="00BE0994">
              <w:rPr>
                <w:sz w:val="20"/>
                <w:szCs w:val="20"/>
              </w:rPr>
              <w:t xml:space="preserve">Документы подаются </w:t>
            </w:r>
            <w:r w:rsidRPr="00BE0994">
              <w:rPr>
                <w:sz w:val="20"/>
                <w:szCs w:val="20"/>
                <w:u w:val="single"/>
              </w:rPr>
              <w:t>по описи</w:t>
            </w:r>
            <w:r w:rsidRPr="00BE0994">
              <w:rPr>
                <w:sz w:val="20"/>
                <w:szCs w:val="20"/>
              </w:rPr>
              <w:t xml:space="preserve"> в орган местного самоуправления МО Кировской области, наделенный отдельными государственными полномочиями области по поддержке с/х производства, на территории которого осуществляет деятельность СХТП, или в министерство (в случае если орган местного самоуправления муниципального образования Кировской области, на территории которого осуществляет деятельность СХТП, не наделен отдельными государственными полномочиями области по поддержке сельскохозяйственного производства</w:t>
            </w:r>
            <w:r w:rsidR="00D36404" w:rsidRPr="00BE0994">
              <w:rPr>
                <w:sz w:val="20"/>
                <w:szCs w:val="20"/>
              </w:rPr>
              <w:t>);</w:t>
            </w:r>
          </w:p>
          <w:p w:rsidR="00D36404" w:rsidRPr="00BE0994" w:rsidRDefault="00D36404" w:rsidP="003346EB">
            <w:pPr>
              <w:pStyle w:val="ConsPlusNormal"/>
              <w:numPr>
                <w:ilvl w:val="0"/>
                <w:numId w:val="26"/>
              </w:numPr>
              <w:spacing w:line="216" w:lineRule="auto"/>
              <w:ind w:left="-6" w:right="175" w:firstLine="366"/>
              <w:jc w:val="both"/>
              <w:rPr>
                <w:b/>
                <w:sz w:val="20"/>
                <w:szCs w:val="20"/>
              </w:rPr>
            </w:pPr>
            <w:r w:rsidRPr="00BE0994">
              <w:rPr>
                <w:sz w:val="20"/>
                <w:szCs w:val="20"/>
              </w:rPr>
              <w:t>После проверки  полноты и достоверности поданных документов Минсельхозпрод заключает с СХТП соглашение о предоставлении субсидии, предусматривающее результата предоставления субсидии и их значения, а также формы отчетности.</w:t>
            </w:r>
          </w:p>
          <w:p w:rsidR="003346EB" w:rsidRPr="00BE0994" w:rsidRDefault="003346EB" w:rsidP="003346EB">
            <w:pPr>
              <w:pStyle w:val="ConsPlusNormal"/>
              <w:numPr>
                <w:ilvl w:val="0"/>
                <w:numId w:val="26"/>
              </w:numPr>
              <w:spacing w:line="216" w:lineRule="auto"/>
              <w:ind w:left="-6" w:right="175" w:firstLine="366"/>
              <w:jc w:val="both"/>
              <w:rPr>
                <w:b/>
                <w:sz w:val="20"/>
                <w:szCs w:val="20"/>
              </w:rPr>
            </w:pPr>
            <w:r w:rsidRPr="00BE0994">
              <w:rPr>
                <w:sz w:val="20"/>
                <w:szCs w:val="20"/>
              </w:rPr>
              <w:t>Минсельхозпрод составляет реестр сумм субсидий, платежные поручения, предусматривающие перечисление сумм субсидий на р/счет СХТП, открытый ими в</w:t>
            </w:r>
            <w:r w:rsidR="00A7523A" w:rsidRPr="00BE0994">
              <w:rPr>
                <w:sz w:val="20"/>
                <w:szCs w:val="20"/>
              </w:rPr>
              <w:t xml:space="preserve"> ЦБ РФ или</w:t>
            </w:r>
            <w:r w:rsidRPr="00BE0994">
              <w:rPr>
                <w:sz w:val="20"/>
                <w:szCs w:val="20"/>
              </w:rPr>
              <w:t xml:space="preserve"> кредитных организациях и предоставляет в Минфин.</w:t>
            </w:r>
          </w:p>
          <w:p w:rsidR="00542FE2" w:rsidRPr="00BE0994" w:rsidRDefault="00542FE2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</w:p>
          <w:p w:rsidR="003346EB" w:rsidRPr="00BE0994" w:rsidRDefault="003346EB" w:rsidP="003346EB">
            <w:pPr>
              <w:pStyle w:val="ConsPlusNormal"/>
              <w:tabs>
                <w:tab w:val="left" w:pos="4869"/>
              </w:tabs>
              <w:spacing w:line="216" w:lineRule="auto"/>
              <w:ind w:left="-6" w:right="175"/>
              <w:jc w:val="center"/>
              <w:rPr>
                <w:b/>
                <w:sz w:val="20"/>
                <w:szCs w:val="20"/>
              </w:rPr>
            </w:pPr>
            <w:r w:rsidRPr="00BE0994"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 w:rsidR="00A7523A" w:rsidRPr="00BE0994" w:rsidRDefault="00BE0994" w:rsidP="00A7523A">
            <w:pPr>
              <w:pStyle w:val="ConsPlusNormal"/>
              <w:numPr>
                <w:ilvl w:val="0"/>
                <w:numId w:val="28"/>
              </w:numPr>
              <w:ind w:left="-6" w:right="175" w:firstLine="366"/>
              <w:jc w:val="both"/>
              <w:rPr>
                <w:sz w:val="20"/>
                <w:szCs w:val="20"/>
              </w:rPr>
            </w:pPr>
            <w:r w:rsidRPr="00BE0994">
              <w:rPr>
                <w:sz w:val="20"/>
                <w:szCs w:val="20"/>
              </w:rPr>
              <w:t>объем высева элитного и (или) оригинального семенного картофеля и овощных культур</w:t>
            </w:r>
            <w:r w:rsidR="00A7523A" w:rsidRPr="00BE0994">
              <w:rPr>
                <w:sz w:val="20"/>
                <w:szCs w:val="20"/>
              </w:rPr>
              <w:t>;</w:t>
            </w:r>
          </w:p>
          <w:p w:rsidR="00A7523A" w:rsidRPr="00BE0994" w:rsidRDefault="00A7523A" w:rsidP="00A7523A">
            <w:pPr>
              <w:pStyle w:val="ConsPlusNormal"/>
              <w:numPr>
                <w:ilvl w:val="0"/>
                <w:numId w:val="28"/>
              </w:numPr>
              <w:ind w:left="-6" w:right="175" w:firstLine="284"/>
              <w:jc w:val="both"/>
              <w:rPr>
                <w:sz w:val="20"/>
                <w:szCs w:val="20"/>
              </w:rPr>
            </w:pPr>
            <w:r w:rsidRPr="00BE0994">
              <w:rPr>
                <w:sz w:val="20"/>
                <w:szCs w:val="20"/>
              </w:rPr>
              <w:t>СХТП представляет в министерство в срок до 20 января года, следующего за отчетным, отчет о достижении значений результатов предоставления субсидии согласно приложению к соглашению.</w:t>
            </w:r>
          </w:p>
          <w:p w:rsidR="00A7523A" w:rsidRPr="00A7523A" w:rsidRDefault="00A7523A" w:rsidP="00A7523A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542FE2" w:rsidRDefault="00542FE2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</w:p>
          <w:p w:rsidR="00B92A44" w:rsidRDefault="00B92A44" w:rsidP="007A442C">
            <w:pPr>
              <w:pStyle w:val="ConsPlusNormal"/>
              <w:ind w:right="175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b/>
                <w:sz w:val="20"/>
                <w:szCs w:val="20"/>
              </w:rPr>
              <w:t>Нормативная база:</w:t>
            </w:r>
          </w:p>
          <w:p w:rsidR="00787F49" w:rsidRPr="00542FE2" w:rsidRDefault="00787F49" w:rsidP="00787F49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176" w:right="332" w:hanging="176"/>
              <w:jc w:val="both"/>
              <w:rPr>
                <w:b/>
                <w:sz w:val="20"/>
                <w:szCs w:val="20"/>
              </w:rPr>
            </w:pPr>
            <w:r w:rsidRPr="00542FE2">
              <w:rPr>
                <w:sz w:val="20"/>
                <w:szCs w:val="20"/>
              </w:rPr>
              <w:t xml:space="preserve">Постановление </w:t>
            </w:r>
            <w:r w:rsidRPr="007A442C">
              <w:rPr>
                <w:sz w:val="20"/>
                <w:szCs w:val="20"/>
              </w:rPr>
              <w:t>Правительства Кировской области</w:t>
            </w:r>
            <w:r>
              <w:rPr>
                <w:sz w:val="20"/>
                <w:szCs w:val="20"/>
              </w:rPr>
              <w:t xml:space="preserve"> от </w:t>
            </w:r>
            <w:r w:rsidR="00191DD6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>.12.20</w:t>
            </w:r>
            <w:r w:rsidR="00191DD6">
              <w:rPr>
                <w:sz w:val="20"/>
                <w:szCs w:val="20"/>
              </w:rPr>
              <w:t>23</w:t>
            </w:r>
            <w:r>
              <w:rPr>
                <w:sz w:val="20"/>
                <w:szCs w:val="20"/>
              </w:rPr>
              <w:t xml:space="preserve"> № 69</w:t>
            </w:r>
            <w:r w:rsidR="00191DD6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-П;</w:t>
            </w:r>
          </w:p>
          <w:p w:rsidR="00787F49" w:rsidRPr="007A442C" w:rsidRDefault="00787F49" w:rsidP="00787F49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176" w:right="332" w:hanging="176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Постановление Правительства Кировской области от </w:t>
            </w:r>
            <w:r>
              <w:rPr>
                <w:sz w:val="20"/>
                <w:szCs w:val="20"/>
              </w:rPr>
              <w:t>25.03.2008 № 126/93;</w:t>
            </w:r>
            <w:r w:rsidRPr="007A442C">
              <w:rPr>
                <w:sz w:val="20"/>
                <w:szCs w:val="20"/>
              </w:rPr>
              <w:t xml:space="preserve"> </w:t>
            </w:r>
          </w:p>
          <w:p w:rsidR="00787F49" w:rsidRPr="00542FE2" w:rsidRDefault="00787F49" w:rsidP="00787F49">
            <w:pPr>
              <w:pStyle w:val="ConsPlusNormal"/>
              <w:numPr>
                <w:ilvl w:val="0"/>
                <w:numId w:val="16"/>
              </w:numPr>
              <w:tabs>
                <w:tab w:val="left" w:pos="318"/>
              </w:tabs>
              <w:ind w:left="176" w:right="332" w:hanging="176"/>
              <w:jc w:val="both"/>
              <w:rPr>
                <w:b/>
                <w:sz w:val="20"/>
                <w:szCs w:val="20"/>
              </w:rPr>
            </w:pPr>
            <w:r w:rsidRPr="007A442C">
              <w:rPr>
                <w:sz w:val="20"/>
                <w:szCs w:val="20"/>
              </w:rPr>
              <w:t xml:space="preserve">Распоряжение </w:t>
            </w:r>
            <w:r>
              <w:rPr>
                <w:sz w:val="20"/>
                <w:szCs w:val="20"/>
              </w:rPr>
              <w:t>министерства сельского хозяйства  и продовольствия Кировской области от 14.03.2023 № 24.</w:t>
            </w:r>
          </w:p>
          <w:p w:rsidR="00542FE2" w:rsidRPr="007A442C" w:rsidRDefault="00542FE2" w:rsidP="00B830A9">
            <w:pPr>
              <w:pStyle w:val="ConsPlusNormal"/>
              <w:tabs>
                <w:tab w:val="left" w:pos="318"/>
              </w:tabs>
              <w:ind w:left="176" w:right="332"/>
              <w:jc w:val="both"/>
              <w:rPr>
                <w:b/>
                <w:sz w:val="20"/>
                <w:szCs w:val="20"/>
              </w:rPr>
            </w:pPr>
          </w:p>
          <w:p w:rsidR="00F2684E" w:rsidRPr="007A442C" w:rsidRDefault="00130530" w:rsidP="00C509FD">
            <w:pPr>
              <w:pStyle w:val="ConsPlusNormal"/>
              <w:ind w:left="176" w:right="175"/>
              <w:jc w:val="both"/>
              <w:rPr>
                <w:b/>
                <w:sz w:val="20"/>
                <w:szCs w:val="20"/>
              </w:rPr>
            </w:pPr>
            <w:r w:rsidRPr="00660E40">
              <w:rPr>
                <w:sz w:val="14"/>
                <w:szCs w:val="14"/>
              </w:rPr>
              <w:t>*</w:t>
            </w:r>
            <w:r w:rsidR="007A442C" w:rsidRPr="00660E40">
              <w:rPr>
                <w:i/>
                <w:sz w:val="14"/>
                <w:szCs w:val="14"/>
              </w:rPr>
              <w:t>Информация, изложенная в данном</w:t>
            </w:r>
            <w:r w:rsidRPr="00660E40">
              <w:rPr>
                <w:i/>
                <w:sz w:val="14"/>
                <w:szCs w:val="14"/>
              </w:rPr>
              <w:t xml:space="preserve"> буклете</w:t>
            </w:r>
            <w:r w:rsidR="007A442C" w:rsidRPr="00660E40">
              <w:rPr>
                <w:i/>
                <w:sz w:val="14"/>
                <w:szCs w:val="14"/>
              </w:rPr>
              <w:t>,</w:t>
            </w:r>
            <w:r w:rsidRPr="00660E40">
              <w:rPr>
                <w:i/>
                <w:sz w:val="14"/>
                <w:szCs w:val="14"/>
              </w:rPr>
              <w:t xml:space="preserve"> является сокращенной. Более подробная информация представлена в вышеперечисленных документах</w:t>
            </w:r>
            <w:r w:rsidRPr="00660E40">
              <w:rPr>
                <w:sz w:val="14"/>
                <w:szCs w:val="14"/>
              </w:rPr>
              <w:t>.</w:t>
            </w:r>
          </w:p>
        </w:tc>
        <w:tc>
          <w:tcPr>
            <w:tcW w:w="5602" w:type="dxa"/>
            <w:shd w:val="clear" w:color="auto" w:fill="auto"/>
          </w:tcPr>
          <w:p w:rsidR="007A442C" w:rsidRPr="007A442C" w:rsidRDefault="007A442C" w:rsidP="007A442C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8B608E" w:rsidRPr="004748E4" w:rsidRDefault="007A442C" w:rsidP="008B608E">
            <w:pPr>
              <w:spacing w:after="0" w:line="240" w:lineRule="auto"/>
              <w:ind w:left="317" w:right="54"/>
              <w:jc w:val="both"/>
              <w:rPr>
                <w:rFonts w:ascii="Times New Roman" w:hAnsi="Times New Roman"/>
              </w:rPr>
            </w:pPr>
            <w:r w:rsidRPr="007A442C">
              <w:rPr>
                <w:rFonts w:ascii="Times New Roman" w:hAnsi="Times New Roman"/>
              </w:rPr>
              <w:t xml:space="preserve">    </w:t>
            </w:r>
            <w:r w:rsidR="008B608E" w:rsidRPr="004748E4">
              <w:rPr>
                <w:rFonts w:ascii="Times New Roman" w:hAnsi="Times New Roman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8B608E" w:rsidRPr="004748E4">
              <w:rPr>
                <w:rFonts w:ascii="Times New Roman" w:hAnsi="Times New Roman"/>
                <w:b/>
              </w:rPr>
              <w:t>консультационные услуги</w:t>
            </w:r>
            <w:r w:rsidR="008B608E" w:rsidRPr="004748E4">
              <w:rPr>
                <w:rFonts w:ascii="Times New Roman" w:hAnsi="Times New Roman"/>
              </w:rPr>
              <w:t>: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информирование о мерах государственной поддержки;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организация сельскохозяйственной деятельности;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финансовое планирование;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сопровождение КФХ и СПоК, получивших господдержку;</w:t>
            </w:r>
          </w:p>
          <w:p w:rsidR="00542FE2" w:rsidRPr="004748E4" w:rsidRDefault="00542FE2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сопровождение производственной деятельности субъектов МСП (растениеводство, животноводство, ветеринария);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подготовка и формирование пакета документов, необходимых для участия в грантах;</w:t>
            </w:r>
          </w:p>
          <w:p w:rsidR="008B608E" w:rsidRPr="004748E4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4748E4">
              <w:rPr>
                <w:rFonts w:ascii="Times New Roman" w:hAnsi="Times New Roman"/>
              </w:rPr>
              <w:t>бухгалтерские услуги;</w:t>
            </w:r>
          </w:p>
          <w:p w:rsidR="008B608E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юридические услуги;</w:t>
            </w:r>
          </w:p>
          <w:p w:rsidR="008B608E" w:rsidRPr="00C91FC0" w:rsidRDefault="008B608E" w:rsidP="008B608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317" w:right="54" w:firstLine="142"/>
              <w:jc w:val="both"/>
              <w:rPr>
                <w:rFonts w:ascii="Times New Roman" w:hAnsi="Times New Roman"/>
              </w:rPr>
            </w:pPr>
            <w:r w:rsidRPr="00C91FC0">
              <w:rPr>
                <w:rFonts w:ascii="Times New Roman" w:hAnsi="Times New Roman"/>
              </w:rPr>
              <w:t>оказание услуг в области маркетинга, продвижения и сбыта сельскохозяйственной продукции</w:t>
            </w:r>
            <w:r>
              <w:rPr>
                <w:rFonts w:ascii="Times New Roman" w:hAnsi="Times New Roman"/>
              </w:rPr>
              <w:t>.</w:t>
            </w:r>
          </w:p>
          <w:p w:rsidR="002944B8" w:rsidRDefault="002944B8" w:rsidP="007A442C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</w:p>
          <w:p w:rsidR="00787F49" w:rsidRPr="007A442C" w:rsidRDefault="00787F49" w:rsidP="00787F49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7A442C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787F49" w:rsidRPr="007A442C" w:rsidRDefault="00787F49" w:rsidP="00787F49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офис, 215</w:t>
            </w:r>
          </w:p>
          <w:p w:rsidR="00787F49" w:rsidRPr="007A442C" w:rsidRDefault="00787F49" w:rsidP="00787F49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тел: 8 (8332) 64-01-91, 64-99-98, 64-02-56</w:t>
            </w:r>
          </w:p>
          <w:p w:rsidR="00787F49" w:rsidRPr="007A442C" w:rsidRDefault="00787F49" w:rsidP="00787F49">
            <w:pPr>
              <w:tabs>
                <w:tab w:val="left" w:pos="5275"/>
              </w:tabs>
              <w:spacing w:after="0" w:line="240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E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-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mail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: </w:t>
            </w:r>
            <w:hyperlink r:id="rId6" w:history="1"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kleverkirov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@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mail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</w:rPr>
                <w:t>.</w:t>
              </w:r>
              <w:r w:rsidRPr="007A442C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u w:val="none"/>
                  <w:lang w:val="en-US"/>
                </w:rPr>
                <w:t>ru</w:t>
              </w:r>
            </w:hyperlink>
          </w:p>
          <w:p w:rsidR="00787F49" w:rsidRDefault="00787F49" w:rsidP="00787F49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r w:rsidRPr="007A442C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</w:p>
          <w:p w:rsidR="00787F49" w:rsidRDefault="00787F49" w:rsidP="00787F49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</w:t>
            </w:r>
            <w:r w:rsidRPr="004F415A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: 8-953-942-00-93</w:t>
            </w:r>
          </w:p>
          <w:p w:rsidR="00787F49" w:rsidRPr="002944B8" w:rsidRDefault="00787F49" w:rsidP="00787F49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944B8">
              <w:rPr>
                <w:rFonts w:ascii="Times New Roman" w:hAnsi="Times New Roman"/>
                <w:b/>
                <w:i/>
                <w:sz w:val="20"/>
                <w:szCs w:val="20"/>
                <w:u w:val="single"/>
              </w:rPr>
              <w:t>Агрономы, консультанты</w:t>
            </w:r>
            <w:r w:rsidRPr="002944B8">
              <w:rPr>
                <w:rFonts w:ascii="Times New Roman" w:hAnsi="Times New Roman"/>
                <w:b/>
                <w:i/>
                <w:sz w:val="20"/>
                <w:szCs w:val="20"/>
              </w:rPr>
              <w:t>: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2944B8">
              <w:rPr>
                <w:rFonts w:ascii="Times New Roman" w:hAnsi="Times New Roman"/>
                <w:b/>
                <w:i/>
                <w:sz w:val="20"/>
                <w:szCs w:val="20"/>
              </w:rPr>
              <w:t>64-42-41, 64-69-34</w:t>
            </w:r>
          </w:p>
          <w:p w:rsidR="00787F49" w:rsidRPr="002944B8" w:rsidRDefault="00787F49" w:rsidP="00787F49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944B8">
              <w:rPr>
                <w:rFonts w:ascii="Times New Roman" w:hAnsi="Times New Roman"/>
                <w:b/>
                <w:i/>
                <w:sz w:val="20"/>
                <w:szCs w:val="20"/>
              </w:rPr>
              <w:t>Мамаева Надежда Сергеевна</w:t>
            </w:r>
          </w:p>
          <w:p w:rsidR="00787F49" w:rsidRPr="002944B8" w:rsidRDefault="00787F49" w:rsidP="00787F49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Коробейникова Людмила Александровна</w:t>
            </w:r>
          </w:p>
          <w:p w:rsidR="00787F49" w:rsidRPr="002944B8" w:rsidRDefault="00787F49" w:rsidP="00787F49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787F49" w:rsidRPr="007A442C" w:rsidRDefault="00787F49" w:rsidP="00787F49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A442C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юрисконсульт, консультант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787F49" w:rsidRPr="007A442C" w:rsidRDefault="00787F49" w:rsidP="00787F49">
            <w:pPr>
              <w:tabs>
                <w:tab w:val="left" w:pos="5275"/>
              </w:tabs>
              <w:spacing w:before="1" w:after="0" w:line="240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Черных 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Алёна Дмитриевна, тел. 64-99-98</w:t>
            </w:r>
          </w:p>
          <w:p w:rsidR="00787F49" w:rsidRPr="007A442C" w:rsidRDefault="00787F49" w:rsidP="00787F49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</w:p>
          <w:p w:rsidR="00787F49" w:rsidRPr="007A442C" w:rsidRDefault="00787F49" w:rsidP="00787F49">
            <w:pPr>
              <w:pStyle w:val="ConsPlusNormal"/>
              <w:ind w:left="318" w:right="-109"/>
              <w:jc w:val="center"/>
              <w:rPr>
                <w:i/>
                <w:sz w:val="20"/>
                <w:szCs w:val="20"/>
              </w:rPr>
            </w:pPr>
            <w:r w:rsidRPr="007A442C">
              <w:rPr>
                <w:i/>
                <w:sz w:val="20"/>
                <w:szCs w:val="20"/>
                <w:u w:val="single"/>
              </w:rPr>
              <w:t>бухгалтер, консультант</w:t>
            </w:r>
            <w:r w:rsidRPr="007A442C">
              <w:rPr>
                <w:i/>
                <w:sz w:val="20"/>
                <w:szCs w:val="20"/>
              </w:rPr>
              <w:t xml:space="preserve">: </w:t>
            </w:r>
          </w:p>
          <w:p w:rsidR="007145D6" w:rsidRPr="007A442C" w:rsidRDefault="00787F49" w:rsidP="00787F49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</w:t>
            </w:r>
            <w:r w:rsidRPr="007A442C">
              <w:rPr>
                <w:rFonts w:ascii="Times New Roman" w:hAnsi="Times New Roman"/>
                <w:i/>
                <w:sz w:val="20"/>
                <w:szCs w:val="20"/>
              </w:rPr>
              <w:t>, тел. 64-01-91</w:t>
            </w:r>
          </w:p>
        </w:tc>
        <w:tc>
          <w:tcPr>
            <w:tcW w:w="5459" w:type="dxa"/>
            <w:shd w:val="clear" w:color="auto" w:fill="auto"/>
          </w:tcPr>
          <w:p w:rsidR="00CE7CCC" w:rsidRDefault="00CE7CCC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C408DE" w:rsidRPr="001D724D" w:rsidRDefault="00D85BAD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="006B34D1" w:rsidRPr="001D724D">
              <w:rPr>
                <w:rFonts w:ascii="Times New Roman" w:hAnsi="Times New Roman"/>
                <w:sz w:val="20"/>
                <w:szCs w:val="20"/>
              </w:rPr>
              <w:t xml:space="preserve"> сельского хозяйства </w:t>
            </w:r>
          </w:p>
          <w:p w:rsidR="006B34D1" w:rsidRPr="001D724D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D724D">
              <w:rPr>
                <w:rFonts w:ascii="Times New Roman" w:hAnsi="Times New Roman"/>
                <w:sz w:val="20"/>
                <w:szCs w:val="20"/>
              </w:rPr>
              <w:t>и продовольствия Кировской области</w:t>
            </w:r>
          </w:p>
          <w:p w:rsidR="006B34D1" w:rsidRPr="007A442C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</w:rPr>
            </w:pP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1D724D" w:rsidRPr="004748E4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1D724D" w:rsidRPr="00071E65" w:rsidRDefault="001D724D" w:rsidP="001D724D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6B34D1" w:rsidRPr="007A442C" w:rsidRDefault="006B34D1" w:rsidP="007A442C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3A07C1" w:rsidRDefault="003A07C1" w:rsidP="006F44F1">
            <w:pPr>
              <w:pStyle w:val="ConsPlusTitle"/>
              <w:spacing w:line="216" w:lineRule="auto"/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A7523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СУБСИДИ</w:t>
            </w:r>
            <w:r w:rsidR="002944B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Я</w:t>
            </w:r>
            <w:r w:rsidRPr="00A7523A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</w:t>
            </w:r>
            <w:r w:rsidR="002944B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НА ВОЗМЕЩЕНИЕ </w:t>
            </w:r>
            <w:r w:rsidR="00632596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ЧАСТИ </w:t>
            </w:r>
            <w:r w:rsidR="002944B8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ЗАТРАТ НА </w:t>
            </w:r>
            <w:r w:rsidR="006F44F1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ПОДДЕРЖКУ ЭЛИТНОГО СЕМЕНОВОДСТВА КАРТОФЕЛЯ И (ИЛИ) ОВОЩНЫХ КУЛЬТУР</w:t>
            </w:r>
          </w:p>
          <w:p w:rsidR="000839BB" w:rsidRDefault="000839BB" w:rsidP="006E2646">
            <w:pPr>
              <w:pStyle w:val="ConsPlusTitle"/>
              <w:spacing w:line="216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fldChar w:fldCharType="begin"/>
            </w:r>
            <w:r>
              <w:instrText xml:space="preserve"> INCLUDEPICTURE "https://timeundersun.com/wp-content/uploads/2019/02/z5-kopija.jpg" \* MERGEFORMATINET </w:instrText>
            </w:r>
            <w:r>
              <w:fldChar w:fldCharType="separate"/>
            </w:r>
            <w:r w:rsidR="006E2646">
              <w:pict>
                <v:shape id="_x0000_i1026" type="#_x0000_t75" alt="Опытные огородники не спешат выращивать картошку из семян" style="width:116.25pt;height:100.5pt">
                  <v:imagedata r:id="rId8" r:href="rId9" cropbottom="8270f" cropright="11337f"/>
                </v:shape>
              </w:pict>
            </w:r>
            <w:r>
              <w:fldChar w:fldCharType="end"/>
            </w:r>
            <w:r>
              <w:pict>
                <v:shape id="_x0000_i1027" type="#_x0000_t75" style="width:69pt;height:102.75pt">
                  <v:imagedata r:id="rId10" o:title="" croptop="12274f" cropbottom="34850f" cropleft="45518f" cropright="9978f"/>
                </v:shape>
              </w:pict>
            </w:r>
          </w:p>
          <w:p w:rsidR="00C509FD" w:rsidRDefault="000839BB" w:rsidP="006F44F1">
            <w:pPr>
              <w:spacing w:after="0" w:line="216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pict>
                <v:shape id="_x0000_i1028" type="#_x0000_t75" style="width:75pt;height:114pt">
                  <v:imagedata r:id="rId11" o:title="" croptop="27617f" cropbottom="18740f" cropleft="13550f" cropright="44348f"/>
                </v:shape>
              </w:pict>
            </w:r>
            <w:r>
              <w:fldChar w:fldCharType="begin"/>
            </w:r>
            <w:r>
              <w:instrText xml:space="preserve"> INCLUDEPICTURE "https://seedspost.ru/upload/resize_cache/iblock/f51/999_999_1afd6d7eeb84dcddb27dd447f4482a324/Pablo.jpg" \* MERGEFORMATINET </w:instrText>
            </w:r>
            <w:r>
              <w:fldChar w:fldCharType="separate"/>
            </w:r>
            <w:r>
              <w:pict>
                <v:shape id="_x0000_i1029" type="#_x0000_t75" alt="Свекла Пабло F1, 50 шт. Bejo Zaden Мировые хиты , купить в интернет  магазине Seedspost.ru" style="width:65.25pt;height:112.5pt">
                  <v:imagedata r:id="rId12" r:href="rId13" croptop="11808f" cropbottom="2031f" cropright="3542f"/>
                </v:shape>
              </w:pict>
            </w:r>
            <w:r>
              <w:fldChar w:fldCharType="end"/>
            </w:r>
          </w:p>
          <w:p w:rsidR="008F789E" w:rsidRPr="007A442C" w:rsidRDefault="00787F49" w:rsidP="002944B8">
            <w:pPr>
              <w:spacing w:after="0" w:line="240" w:lineRule="auto"/>
              <w:ind w:left="459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11. </w:t>
            </w:r>
            <w:r w:rsidR="006B34D1" w:rsidRPr="007A442C">
              <w:rPr>
                <w:rFonts w:ascii="Times New Roman" w:hAnsi="Times New Roman"/>
                <w:sz w:val="30"/>
                <w:szCs w:val="30"/>
              </w:rPr>
              <w:t>202</w:t>
            </w:r>
            <w:r w:rsidR="002944B8">
              <w:rPr>
                <w:rFonts w:ascii="Times New Roman" w:hAnsi="Times New Roman"/>
                <w:sz w:val="30"/>
                <w:szCs w:val="30"/>
              </w:rPr>
              <w:t>3</w:t>
            </w:r>
          </w:p>
        </w:tc>
      </w:tr>
    </w:tbl>
    <w:p w:rsidR="00542FE2" w:rsidRDefault="00542FE2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509FD" w:rsidRDefault="00542FE2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br w:type="page"/>
      </w:r>
      <w:r w:rsidR="00C509FD" w:rsidRPr="00C509FD">
        <w:rPr>
          <w:rFonts w:ascii="Times New Roman" w:hAnsi="Times New Roman"/>
          <w:b/>
          <w:sz w:val="20"/>
          <w:szCs w:val="20"/>
        </w:rPr>
        <w:lastRenderedPageBreak/>
        <w:t xml:space="preserve">В целях поддержания почвенного плодородия, предотвращения потерь и снижения качества с/х продукции, вызываемых вредителями и болезнями культурных растений, засоренностью их посевов и стрессовыми ситуациями, развития семеноводства с/х культур, создания условий для обеспечения СХТП посадочным материалом плодовых и ягодных культур, в целях реализации государственной </w:t>
      </w:r>
      <w:hyperlink r:id="rId14" w:history="1">
        <w:r w:rsidR="00C509FD" w:rsidRPr="00C509FD">
          <w:rPr>
            <w:rFonts w:ascii="Times New Roman" w:hAnsi="Times New Roman"/>
            <w:b/>
            <w:sz w:val="20"/>
            <w:szCs w:val="20"/>
          </w:rPr>
          <w:t>программы</w:t>
        </w:r>
      </w:hyperlink>
      <w:r w:rsidR="00C509FD" w:rsidRPr="00C509FD">
        <w:rPr>
          <w:rFonts w:ascii="Times New Roman" w:hAnsi="Times New Roman"/>
          <w:b/>
          <w:sz w:val="20"/>
          <w:szCs w:val="20"/>
        </w:rPr>
        <w:t xml:space="preserve"> Кировской области "Развитие агропромышленного комплекса", утв</w:t>
      </w:r>
      <w:r w:rsidR="00C509FD">
        <w:rPr>
          <w:rFonts w:ascii="Times New Roman" w:hAnsi="Times New Roman"/>
          <w:b/>
          <w:sz w:val="20"/>
          <w:szCs w:val="20"/>
        </w:rPr>
        <w:t>.</w:t>
      </w:r>
      <w:r w:rsidR="00C509FD" w:rsidRPr="00C509FD">
        <w:rPr>
          <w:rFonts w:ascii="Times New Roman" w:hAnsi="Times New Roman"/>
          <w:b/>
          <w:sz w:val="20"/>
          <w:szCs w:val="20"/>
        </w:rPr>
        <w:t xml:space="preserve"> постановлением Правительства Кировской области от 23.12.2019 N 690-П "Об утверждении государственной программы Кировской области "Развитие агропромышленного комплекса"</w:t>
      </w:r>
    </w:p>
    <w:p w:rsidR="0001211B" w:rsidRPr="00C509FD" w:rsidRDefault="0001211B" w:rsidP="00C509FD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4" type="#_x0000_t13" style="position:absolute;left:0;text-align:left;margin-left:-6.5pt;margin-top:3.3pt;width:113.65pt;height:71.25pt;z-index:251658240">
            <v:textbox>
              <w:txbxContent>
                <w:p w:rsidR="0001211B" w:rsidRPr="0001211B" w:rsidRDefault="0001211B" w:rsidP="0001211B">
                  <w:pPr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01211B">
                    <w:rPr>
                      <w:rFonts w:ascii="Times New Roman" w:hAnsi="Times New Roman"/>
                      <w:b/>
                    </w:rPr>
                    <w:t>получатели субсидии</w:t>
                  </w:r>
                </w:p>
              </w:txbxContent>
            </v:textbox>
          </v:shape>
        </w:pic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35"/>
        <w:gridCol w:w="13943"/>
      </w:tblGrid>
      <w:tr w:rsidR="00C509FD" w:rsidRPr="00A7523A" w:rsidTr="00A7523A">
        <w:tc>
          <w:tcPr>
            <w:tcW w:w="2235" w:type="dxa"/>
          </w:tcPr>
          <w:p w:rsidR="00C509FD" w:rsidRPr="00A7523A" w:rsidRDefault="00C509FD" w:rsidP="00A7523A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3943" w:type="dxa"/>
          </w:tcPr>
          <w:p w:rsidR="00C509FD" w:rsidRPr="00A7523A" w:rsidRDefault="00C509FD" w:rsidP="00D30142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7523A">
              <w:rPr>
                <w:rFonts w:ascii="Times New Roman" w:hAnsi="Times New Roman"/>
              </w:rPr>
              <w:t xml:space="preserve">организации и </w:t>
            </w:r>
            <w:r w:rsidR="0001211B" w:rsidRPr="00A7523A">
              <w:rPr>
                <w:rFonts w:ascii="Times New Roman" w:hAnsi="Times New Roman"/>
              </w:rPr>
              <w:t>ИП,</w:t>
            </w:r>
            <w:r w:rsidR="00D30142">
              <w:rPr>
                <w:rFonts w:ascii="Times New Roman" w:hAnsi="Times New Roman"/>
              </w:rPr>
              <w:t xml:space="preserve"> осуществляющие деятельность</w:t>
            </w:r>
            <w:r w:rsidRPr="00A7523A">
              <w:rPr>
                <w:rFonts w:ascii="Times New Roman" w:hAnsi="Times New Roman"/>
              </w:rPr>
              <w:t xml:space="preserve"> на территории Кировской области, т.е. сельскохозяйственные товаропроизводители (СХТП) (кроме граждан, ведущих ЛПХ, и сельскохозяйственных кредитных потребительских кооперативов), соответствующие требованиям </w:t>
            </w:r>
            <w:hyperlink r:id="rId15" w:history="1">
              <w:r w:rsidRPr="00A7523A">
                <w:rPr>
                  <w:rFonts w:ascii="Times New Roman" w:hAnsi="Times New Roman"/>
                </w:rPr>
                <w:t>ст. 3</w:t>
              </w:r>
            </w:hyperlink>
            <w:r w:rsidRPr="00A7523A">
              <w:rPr>
                <w:rFonts w:ascii="Times New Roman" w:hAnsi="Times New Roman"/>
              </w:rPr>
              <w:t xml:space="preserve"> ФЗ от 29.12.2006 N 264-ФЗ "</w:t>
            </w:r>
            <w:r w:rsidR="00274082">
              <w:rPr>
                <w:rFonts w:ascii="Times New Roman" w:hAnsi="Times New Roman"/>
              </w:rPr>
              <w:t>О развитии сельского хозяйства".</w:t>
            </w:r>
          </w:p>
        </w:tc>
      </w:tr>
    </w:tbl>
    <w:p w:rsidR="00C509FD" w:rsidRDefault="00C509FD" w:rsidP="00736DF5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A52D1" w:rsidRPr="001B5FAC" w:rsidRDefault="001B5FAC" w:rsidP="00736DF5">
      <w:pPr>
        <w:spacing w:after="0" w:line="240" w:lineRule="auto"/>
        <w:jc w:val="center"/>
        <w:rPr>
          <w:rFonts w:ascii="Times New Roman" w:hAnsi="Times New Roman"/>
          <w:b/>
        </w:rPr>
      </w:pPr>
      <w:r w:rsidRPr="001B5FAC">
        <w:rPr>
          <w:rFonts w:ascii="Times New Roman" w:hAnsi="Times New Roman"/>
          <w:b/>
        </w:rPr>
        <w:t>УСЛОВИЯ ПРЕДОСТАВЛЕНИЯ СУБСИДИИ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6"/>
      </w:tblGrid>
      <w:tr w:rsidR="001B5FAC" w:rsidRPr="006F44F1" w:rsidTr="003821CA">
        <w:tc>
          <w:tcPr>
            <w:tcW w:w="15876" w:type="dxa"/>
          </w:tcPr>
          <w:p w:rsidR="006F44F1" w:rsidRPr="006F44F1" w:rsidRDefault="006F44F1" w:rsidP="006F44F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4F1">
              <w:rPr>
                <w:rFonts w:ascii="Times New Roman" w:hAnsi="Times New Roman"/>
                <w:sz w:val="24"/>
                <w:szCs w:val="24"/>
              </w:rPr>
              <w:t xml:space="preserve">Субсидия на возмещение части затрат на поддержку элитного семеноводства картофеля и (или) овощных культур предоставляется </w:t>
            </w:r>
            <w:r>
              <w:rPr>
                <w:rFonts w:ascii="Times New Roman" w:hAnsi="Times New Roman"/>
                <w:sz w:val="24"/>
                <w:szCs w:val="24"/>
              </w:rPr>
              <w:t>СХТП</w:t>
            </w:r>
            <w:r w:rsidRPr="006F44F1">
              <w:rPr>
                <w:rFonts w:ascii="Times New Roman" w:hAnsi="Times New Roman"/>
                <w:sz w:val="24"/>
                <w:szCs w:val="24"/>
              </w:rPr>
              <w:t xml:space="preserve"> при высеве элитных и (или) оригинальных семян картофеля и (или) овощных культур, включая гибриды овощных культур, в году обращения за субсидией при соблюдении следующих условий:</w:t>
            </w:r>
          </w:p>
          <w:p w:rsidR="006F44F1" w:rsidRPr="006F44F1" w:rsidRDefault="006F44F1" w:rsidP="006F44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44F1">
              <w:rPr>
                <w:rFonts w:ascii="Times New Roman" w:hAnsi="Times New Roman"/>
                <w:sz w:val="20"/>
                <w:szCs w:val="20"/>
              </w:rPr>
              <w:t>1. соответствии высеянных семян требованиям, установленным нормативными документами в области семеноводства, утвержденными в порядке, установленном Правительством РФ.</w:t>
            </w:r>
          </w:p>
          <w:p w:rsidR="006F44F1" w:rsidRPr="006F44F1" w:rsidRDefault="006F44F1" w:rsidP="006F44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F44F1">
              <w:rPr>
                <w:rFonts w:ascii="Times New Roman" w:hAnsi="Times New Roman"/>
                <w:sz w:val="20"/>
                <w:szCs w:val="20"/>
              </w:rPr>
              <w:t>2. включении сортов и гибридов с/х растений, семена которых высеяны, в Гос. реестр селекционных достижений, допущенных к использованию.</w:t>
            </w:r>
          </w:p>
          <w:p w:rsidR="00632596" w:rsidRPr="006F44F1" w:rsidRDefault="006F44F1" w:rsidP="006F44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44F1">
              <w:rPr>
                <w:rFonts w:ascii="Times New Roman" w:hAnsi="Times New Roman"/>
                <w:sz w:val="20"/>
                <w:szCs w:val="20"/>
              </w:rPr>
              <w:t>3. приобретении высеянных семян с/х растений в году обращения за субсидией либо в году, предшествующем году обращения за субсидией, или собственном производстве высеянных семян с/х растений.</w:t>
            </w:r>
          </w:p>
        </w:tc>
      </w:tr>
    </w:tbl>
    <w:p w:rsidR="001B5FAC" w:rsidRDefault="001B5FAC" w:rsidP="00736DF5">
      <w:pPr>
        <w:pStyle w:val="ConsPlusNormal"/>
        <w:ind w:firstLine="539"/>
        <w:jc w:val="both"/>
      </w:pPr>
      <w:r w:rsidRPr="001B5FAC">
        <w:rPr>
          <w:b/>
        </w:rPr>
        <w:t xml:space="preserve">ТРЕБОВАНИЯ К </w:t>
      </w:r>
      <w:r w:rsidR="00D240C5">
        <w:rPr>
          <w:b/>
        </w:rPr>
        <w:t>ЗАЯВИТЕЛЮ</w:t>
      </w:r>
      <w:r w:rsidR="00D240C5" w:rsidRPr="00D240C5">
        <w:t xml:space="preserve"> </w:t>
      </w:r>
      <w:r w:rsidR="00D240C5">
        <w:t>(по состоянию на первое число месяца обращения за субсидией)</w:t>
      </w:r>
    </w:p>
    <w:tbl>
      <w:tblPr>
        <w:tblW w:w="1587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9"/>
        <w:gridCol w:w="12917"/>
      </w:tblGrid>
      <w:tr w:rsidR="001B5FAC" w:rsidTr="003821CA">
        <w:trPr>
          <w:trHeight w:val="1043"/>
        </w:trPr>
        <w:tc>
          <w:tcPr>
            <w:tcW w:w="15876" w:type="dxa"/>
            <w:gridSpan w:val="2"/>
          </w:tcPr>
          <w:p w:rsidR="00D240C5" w:rsidRPr="00743BDA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 xml:space="preserve">отсутствует просроченная задолженность по возврату в областной бюджет субсидий, бюджетных инвестиций, предоставленных в </w:t>
            </w:r>
            <w:r w:rsidR="00743BDA">
              <w:rPr>
                <w:sz w:val="20"/>
                <w:szCs w:val="20"/>
              </w:rPr>
              <w:t>т.ч.</w:t>
            </w:r>
            <w:r w:rsidRPr="00743BDA">
              <w:rPr>
                <w:sz w:val="20"/>
                <w:szCs w:val="20"/>
              </w:rPr>
              <w:t xml:space="preserve"> в соответствии с иными правовыми актами, и иная просроченная (неурегулированная) задолженность по денежным обязательствам перед областным бюджетом;</w:t>
            </w:r>
          </w:p>
          <w:p w:rsidR="00D240C5" w:rsidRPr="00743BDA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>схтп – юр. лицо не находится в процессе реорганизации, ликвидации, в отношении его не введена процедура банкротства, его деятельность не приостановлена, ИП - не прекратил деятельность;</w:t>
            </w:r>
          </w:p>
          <w:p w:rsidR="00D240C5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 xml:space="preserve">не является иностранным юр. </w:t>
            </w:r>
            <w:r w:rsidR="00843FD6">
              <w:rPr>
                <w:sz w:val="20"/>
                <w:szCs w:val="20"/>
              </w:rPr>
              <w:t>л</w:t>
            </w:r>
            <w:r w:rsidRPr="00743BDA">
              <w:rPr>
                <w:sz w:val="20"/>
                <w:szCs w:val="20"/>
              </w:rPr>
              <w:t>ицом</w:t>
            </w:r>
            <w:r w:rsidR="00843FD6">
              <w:rPr>
                <w:sz w:val="20"/>
                <w:szCs w:val="20"/>
              </w:rPr>
              <w:t xml:space="preserve">, </w:t>
            </w:r>
            <w:r w:rsidR="00843FD6" w:rsidRPr="00843FD6">
              <w:rPr>
                <w:rFonts w:eastAsia="Calibri"/>
                <w:sz w:val="20"/>
                <w:szCs w:val="20"/>
                <w:lang w:eastAsia="en-US"/>
              </w:rPr>
              <w:t>в т.ч. местом регистрации которого является государство или территория, включенные в утверждаемый Минфина РФ перечень государств и территорий, используемых для промежуточного (офшорного) владения активами в РФ, а также российским юр. лицом, в уставном (складочном) капитале которого доля прямого или косвенного (через третьих лиц) участия офшорных компаний в совокупности превышает 25 %</w:t>
            </w:r>
            <w:r w:rsidRPr="00843FD6">
              <w:rPr>
                <w:sz w:val="20"/>
                <w:szCs w:val="20"/>
              </w:rPr>
              <w:t>;</w:t>
            </w:r>
          </w:p>
          <w:p w:rsidR="00843FD6" w:rsidRPr="00843FD6" w:rsidRDefault="00843FD6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843FD6">
              <w:rPr>
                <w:rFonts w:eastAsia="Calibri"/>
                <w:sz w:val="20"/>
                <w:szCs w:val="20"/>
                <w:lang w:eastAsia="en-US"/>
              </w:rPr>
              <w:t>по состоянию на дату формирования справки, но не ранее первого числа месяца обращения за субсидией у СХТП отсутствует неисполненная обязанность по уплате налогов, сборов, страховых взносов, пеней, штрафов, процентов, подлежащих уплате;</w:t>
            </w:r>
          </w:p>
          <w:p w:rsidR="00D240C5" w:rsidRPr="00743BDA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>отсутствует просроченная задолженность по выплате заработной платы работникам;</w:t>
            </w:r>
          </w:p>
          <w:p w:rsidR="00D240C5" w:rsidRPr="00743BDA" w:rsidRDefault="00D240C5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 w:rsidRPr="00743BDA">
              <w:rPr>
                <w:sz w:val="20"/>
                <w:szCs w:val="20"/>
              </w:rPr>
              <w:t>не получал средства на мероприятия</w:t>
            </w:r>
          </w:p>
          <w:p w:rsidR="00743BDA" w:rsidRPr="00743BDA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743BDA">
              <w:rPr>
                <w:sz w:val="20"/>
                <w:szCs w:val="20"/>
              </w:rPr>
              <w:t>азмер среднемесячной заработной платы работников составляет не ниже 1,5 МРОТ;</w:t>
            </w:r>
          </w:p>
          <w:p w:rsidR="00743BDA" w:rsidRPr="00743BDA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  <w:r w:rsidRPr="00743BDA">
              <w:rPr>
                <w:sz w:val="20"/>
                <w:szCs w:val="20"/>
              </w:rPr>
              <w:t xml:space="preserve">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бухгалтере;</w:t>
            </w:r>
          </w:p>
          <w:p w:rsidR="00743BDA" w:rsidRDefault="00743BDA" w:rsidP="00743BDA">
            <w:pPr>
              <w:pStyle w:val="ConsPlusNormal"/>
              <w:numPr>
                <w:ilvl w:val="0"/>
                <w:numId w:val="22"/>
              </w:numPr>
              <w:ind w:left="176" w:hanging="142"/>
              <w:jc w:val="both"/>
            </w:pPr>
            <w:r w:rsidRPr="00743BDA">
              <w:rPr>
                <w:sz w:val="20"/>
                <w:szCs w:val="20"/>
              </w:rPr>
              <w:t>не находится в перечне организаций и физ.лиц, в отношении которых имеются сведения об их причастности к экстремистской деятельности или терроризму, либо в перечне организаций и физ. лиц, в отношении которых имеются сведения об их причастности к распространению оружия массового уничтожения</w:t>
            </w:r>
            <w:r>
              <w:rPr>
                <w:sz w:val="20"/>
                <w:szCs w:val="20"/>
              </w:rPr>
              <w:t>.</w:t>
            </w:r>
          </w:p>
        </w:tc>
      </w:tr>
      <w:tr w:rsidR="00736DF5" w:rsidTr="003821CA">
        <w:trPr>
          <w:trHeight w:val="982"/>
        </w:trPr>
        <w:tc>
          <w:tcPr>
            <w:tcW w:w="2959" w:type="dxa"/>
          </w:tcPr>
          <w:p w:rsidR="00736DF5" w:rsidRPr="00B830A9" w:rsidRDefault="00736DF5" w:rsidP="004A52D1">
            <w:pPr>
              <w:rPr>
                <w:highlight w:val="yellow"/>
              </w:rPr>
            </w:pPr>
            <w:r w:rsidRPr="00B830A9">
              <w:rPr>
                <w:noProof/>
                <w:highlight w:val="yellow"/>
                <w:lang w:eastAsia="ru-RU"/>
              </w:rPr>
              <w:pict>
                <v:shape id="_x0000_s1043" type="#_x0000_t13" style="position:absolute;margin-left:-5pt;margin-top:10.35pt;width:147.75pt;height:36pt;z-index:251657216;mso-position-horizontal-relative:text;mso-position-vertical-relative:text">
                  <v:textbox>
                    <w:txbxContent>
                      <w:p w:rsidR="00732719" w:rsidRPr="00732719" w:rsidRDefault="00732719">
                        <w:pPr>
                          <w:rPr>
                            <w:rFonts w:ascii="Times New Roman" w:hAnsi="Times New Roman"/>
                            <w:b/>
                          </w:rPr>
                        </w:pPr>
                        <w:r w:rsidRPr="00732719">
                          <w:rPr>
                            <w:rFonts w:ascii="Times New Roman" w:hAnsi="Times New Roman"/>
                            <w:b/>
                          </w:rPr>
                          <w:t>РАЗМЕР СУБСИДИИ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917" w:type="dxa"/>
          </w:tcPr>
          <w:p w:rsidR="006F44F1" w:rsidRDefault="006F44F1" w:rsidP="00632596">
            <w:pPr>
              <w:pStyle w:val="ConsPlusNormal"/>
              <w:tabs>
                <w:tab w:val="left" w:pos="318"/>
              </w:tabs>
              <w:ind w:right="332"/>
              <w:jc w:val="both"/>
              <w:rPr>
                <w:spacing w:val="-6"/>
                <w:sz w:val="28"/>
                <w:szCs w:val="28"/>
              </w:rPr>
            </w:pPr>
            <w:r w:rsidRPr="002C03F7">
              <w:rPr>
                <w:spacing w:val="-6"/>
                <w:sz w:val="28"/>
                <w:szCs w:val="28"/>
              </w:rPr>
              <w:t>предоставляется за счет средств федерального бюджета и (или) областного бюджета по ставке</w:t>
            </w:r>
            <w:r>
              <w:rPr>
                <w:spacing w:val="-6"/>
                <w:sz w:val="28"/>
                <w:szCs w:val="28"/>
              </w:rPr>
              <w:t>:</w:t>
            </w:r>
          </w:p>
          <w:p w:rsidR="00271EB1" w:rsidRDefault="006F44F1" w:rsidP="00632596">
            <w:pPr>
              <w:pStyle w:val="ConsPlusNormal"/>
              <w:tabs>
                <w:tab w:val="left" w:pos="318"/>
              </w:tabs>
              <w:ind w:right="332"/>
              <w:jc w:val="both"/>
              <w:rPr>
                <w:spacing w:val="-6"/>
                <w:sz w:val="28"/>
                <w:szCs w:val="28"/>
              </w:rPr>
            </w:pPr>
            <w:r w:rsidRPr="002C03F7">
              <w:rPr>
                <w:spacing w:val="-6"/>
                <w:sz w:val="28"/>
                <w:szCs w:val="28"/>
              </w:rPr>
              <w:t xml:space="preserve">3 000 рублей на 1 тонну высеянных семян картофеля, или </w:t>
            </w:r>
          </w:p>
          <w:p w:rsidR="00271EB1" w:rsidRDefault="006F44F1" w:rsidP="00632596">
            <w:pPr>
              <w:pStyle w:val="ConsPlusNormal"/>
              <w:tabs>
                <w:tab w:val="left" w:pos="318"/>
              </w:tabs>
              <w:ind w:right="332"/>
              <w:jc w:val="both"/>
              <w:rPr>
                <w:spacing w:val="-6"/>
                <w:sz w:val="28"/>
                <w:szCs w:val="28"/>
              </w:rPr>
            </w:pPr>
            <w:r w:rsidRPr="002C03F7">
              <w:rPr>
                <w:spacing w:val="-6"/>
                <w:sz w:val="28"/>
                <w:szCs w:val="28"/>
              </w:rPr>
              <w:t xml:space="preserve">по ставке 20 000 рублей на 1 тонну высеянных семян лука и (или) чеснока, или </w:t>
            </w:r>
          </w:p>
          <w:p w:rsidR="00271EB1" w:rsidRDefault="006F44F1" w:rsidP="00632596">
            <w:pPr>
              <w:pStyle w:val="ConsPlusNormal"/>
              <w:tabs>
                <w:tab w:val="left" w:pos="318"/>
              </w:tabs>
              <w:ind w:right="332"/>
              <w:jc w:val="both"/>
              <w:rPr>
                <w:spacing w:val="-6"/>
                <w:sz w:val="28"/>
                <w:szCs w:val="28"/>
              </w:rPr>
            </w:pPr>
            <w:r w:rsidRPr="002C03F7">
              <w:rPr>
                <w:spacing w:val="-6"/>
                <w:sz w:val="28"/>
                <w:szCs w:val="28"/>
              </w:rPr>
              <w:t xml:space="preserve">по ставке 500 000 рублей на 1 тонну высеянных семян свеклы столовой, или </w:t>
            </w:r>
          </w:p>
          <w:p w:rsidR="00271EB1" w:rsidRDefault="006F44F1" w:rsidP="00271EB1">
            <w:pPr>
              <w:pStyle w:val="ConsPlusNormal"/>
              <w:tabs>
                <w:tab w:val="left" w:pos="318"/>
              </w:tabs>
              <w:ind w:right="332"/>
              <w:jc w:val="both"/>
              <w:rPr>
                <w:spacing w:val="-6"/>
                <w:sz w:val="28"/>
                <w:szCs w:val="28"/>
              </w:rPr>
            </w:pPr>
            <w:r w:rsidRPr="002C03F7">
              <w:rPr>
                <w:spacing w:val="-6"/>
                <w:sz w:val="28"/>
                <w:szCs w:val="28"/>
              </w:rPr>
              <w:t xml:space="preserve">по ставке 2 350 000 рублей за 1 тонну высеянных семян моркови, или </w:t>
            </w:r>
          </w:p>
          <w:p w:rsidR="00271EB1" w:rsidRDefault="006F44F1" w:rsidP="00271EB1">
            <w:pPr>
              <w:pStyle w:val="ConsPlusNormal"/>
              <w:tabs>
                <w:tab w:val="left" w:pos="318"/>
              </w:tabs>
              <w:ind w:right="332"/>
              <w:jc w:val="both"/>
              <w:rPr>
                <w:spacing w:val="-6"/>
                <w:sz w:val="28"/>
                <w:szCs w:val="28"/>
              </w:rPr>
            </w:pPr>
            <w:r w:rsidRPr="002C03F7">
              <w:rPr>
                <w:spacing w:val="-6"/>
                <w:sz w:val="28"/>
                <w:szCs w:val="28"/>
              </w:rPr>
              <w:t>о ставке 15 000 000 рублей за 1 тонну высеянных семян капусты белок</w:t>
            </w:r>
            <w:r>
              <w:rPr>
                <w:spacing w:val="-6"/>
                <w:sz w:val="28"/>
                <w:szCs w:val="28"/>
              </w:rPr>
              <w:t>о</w:t>
            </w:r>
            <w:r w:rsidRPr="002C03F7">
              <w:rPr>
                <w:spacing w:val="-6"/>
                <w:sz w:val="28"/>
                <w:szCs w:val="28"/>
              </w:rPr>
              <w:t xml:space="preserve">чанной, </w:t>
            </w:r>
          </w:p>
          <w:p w:rsidR="00632596" w:rsidRPr="00D30142" w:rsidRDefault="006F44F1" w:rsidP="00271EB1">
            <w:pPr>
              <w:pStyle w:val="ConsPlusNormal"/>
              <w:tabs>
                <w:tab w:val="left" w:pos="318"/>
              </w:tabs>
              <w:ind w:right="332"/>
              <w:jc w:val="both"/>
            </w:pPr>
            <w:r w:rsidRPr="00271EB1">
              <w:rPr>
                <w:b/>
                <w:spacing w:val="-6"/>
                <w:sz w:val="28"/>
                <w:szCs w:val="28"/>
              </w:rPr>
              <w:t>но не более 100% стоимости (себестоимости) высеянных семян</w:t>
            </w:r>
          </w:p>
        </w:tc>
      </w:tr>
    </w:tbl>
    <w:p w:rsidR="004C4D96" w:rsidRPr="004A52D1" w:rsidRDefault="000839BB" w:rsidP="003346EB">
      <w:pPr>
        <w:tabs>
          <w:tab w:val="left" w:pos="3315"/>
        </w:tabs>
      </w:pPr>
      <w:r>
        <w:fldChar w:fldCharType="begin"/>
      </w:r>
      <w:r>
        <w:instrText xml:space="preserve"> INCLUDEPICTURE "https://%D1%83%D1%81%D0%B0%D0%B4%D1%8C%D0%B1%D0%B0-%D1%84%D0%B5%D1%80%D0%BC%D0%B5%D1%80%D0%B0.%D1%80%D1%84/image/cache/import_files/d8/d83859bc-339a-11eb-80ff-00155d386501_0b6cc132-9f96-11ec-8111-00155d386501-400x400.jpeg" \* MERGEFORMATINET </w:instrText>
      </w:r>
      <w:r>
        <w:fldChar w:fldCharType="separate"/>
      </w:r>
      <w:r>
        <w:pict>
          <v:shape id="_x0000_i1030" type="#_x0000_t75" alt="Капуста б/к су/р.Грин Флэш F1 15 шт Элитные семена - купить с доставкой  почтой в интернет-магазине." style="width:24pt;height:24pt"/>
        </w:pict>
      </w:r>
      <w:r>
        <w:fldChar w:fldCharType="end"/>
      </w:r>
      <w:r w:rsidRPr="000839BB">
        <w:t xml:space="preserve"> </w:t>
      </w:r>
      <w:r>
        <w:pict>
          <v:shape id="_x0000_i1031" type="#_x0000_t75" style="width:93.75pt;height:131.25pt">
            <v:imagedata r:id="rId11" o:title="" croptop="27617f" cropbottom="18740f" cropleft="13550f" cropright="44348f"/>
          </v:shape>
        </w:pict>
      </w:r>
      <w:r>
        <w:fldChar w:fldCharType="begin"/>
      </w:r>
      <w:r>
        <w:instrText xml:space="preserve"> INCLUDEPICTURE "https://seedspost.ru/upload/resize_cache/iblock/f51/999_999_1afd6d7eeb84dcddb27dd447f4482a324/Pablo.jpg" \* MERGEFORMATINET </w:instrText>
      </w:r>
      <w:r>
        <w:fldChar w:fldCharType="separate"/>
      </w:r>
      <w:r>
        <w:pict>
          <v:shape id="_x0000_i1032" type="#_x0000_t75" alt="Свекла Пабло F1, 50 шт. Bejo Zaden Мировые хиты , купить в интернет  магазине Seedspost.ru" style="width:80.25pt;height:129.75pt">
            <v:imagedata r:id="rId12" r:href="rId16" croptop="11808f" cropbottom="2031f" cropright="3542f"/>
          </v:shape>
        </w:pict>
      </w:r>
      <w:r>
        <w:fldChar w:fldCharType="end"/>
      </w:r>
      <w:r>
        <w:fldChar w:fldCharType="begin"/>
      </w:r>
      <w:r>
        <w:instrText xml:space="preserve"> INCLUDEPICTURE "https://semena.cc/blog/wp-content/webp-express/webp-images/uploads/2021/09/krasavka-300x300.jpg.webp" \* MERGEFORMATINET </w:instrText>
      </w:r>
      <w:r>
        <w:fldChar w:fldCharType="separate"/>
      </w:r>
      <w:r>
        <w:pict>
          <v:shape id="_x0000_i1033" type="#_x0000_t75" alt="Лучшие гибриды и сорта моркови | Супермаркет Семян" style="width:24pt;height:24pt"/>
        </w:pict>
      </w:r>
      <w:r>
        <w:fldChar w:fldCharType="end"/>
      </w:r>
      <w:r>
        <w:fldChar w:fldCharType="begin"/>
      </w:r>
      <w:r>
        <w:instrText xml:space="preserve"> INCLUDEPICTURE "https://semena.cc/blog/wp-content/webp-express/webp-images/uploads/2021/09/krasavka-300x300.jpg.webp" \* MERGEFORMATINET </w:instrText>
      </w:r>
      <w:r>
        <w:fldChar w:fldCharType="separate"/>
      </w:r>
      <w:r>
        <w:pict>
          <v:shape id="_x0000_i1034" type="#_x0000_t75" alt="Лучшие гибриды и сорта моркови | Супермаркет Семян" style="width:24pt;height:24pt"/>
        </w:pict>
      </w:r>
      <w:r>
        <w:fldChar w:fldCharType="end"/>
      </w:r>
      <w:r>
        <w:pict>
          <v:shape id="_x0000_i1035" type="#_x0000_t75" style="width:79.5pt;height:81pt">
            <v:imagedata r:id="rId10" o:title="" croptop="12274f" cropbottom="34850f" cropleft="45518f" cropright="9978f"/>
          </v:shape>
        </w:pict>
      </w:r>
      <w:r>
        <w:fldChar w:fldCharType="begin"/>
      </w:r>
      <w:r>
        <w:instrText xml:space="preserve"> INCLUDEPICTURE "https://timeundersun.com/wp-content/uploads/2019/02/z5-kopija.jpg" \* MERGEFORMATINET </w:instrText>
      </w:r>
      <w:r>
        <w:fldChar w:fldCharType="separate"/>
      </w:r>
      <w:r>
        <w:pict>
          <v:shape id="_x0000_i1036" type="#_x0000_t75" alt="Опытные огородники не спешат выращивать картошку из семян" style="width:145.5pt;height:115.5pt">
            <v:imagedata r:id="rId8" r:href="rId17" cropbottom="8270f" cropright="11337f"/>
          </v:shape>
        </w:pict>
      </w:r>
      <w:r>
        <w:fldChar w:fldCharType="end"/>
      </w:r>
    </w:p>
    <w:sectPr w:rsidR="004C4D96" w:rsidRPr="004A52D1" w:rsidSect="00755DF1">
      <w:pgSz w:w="16838" w:h="11906" w:orient="landscape"/>
      <w:pgMar w:top="289" w:right="536" w:bottom="28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1042"/>
    <w:multiLevelType w:val="multilevel"/>
    <w:tmpl w:val="2A066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7226495"/>
    <w:multiLevelType w:val="hybridMultilevel"/>
    <w:tmpl w:val="FEFA50D8"/>
    <w:lvl w:ilvl="0" w:tplc="60FC0144">
      <w:start w:val="1"/>
      <w:numFmt w:val="decimal"/>
      <w:lvlText w:val="%1."/>
      <w:lvlJc w:val="left"/>
      <w:pPr>
        <w:ind w:left="535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55" w:hanging="360"/>
      </w:pPr>
    </w:lvl>
    <w:lvl w:ilvl="2" w:tplc="0419001B" w:tentative="1">
      <w:start w:val="1"/>
      <w:numFmt w:val="lowerRoman"/>
      <w:lvlText w:val="%3."/>
      <w:lvlJc w:val="right"/>
      <w:pPr>
        <w:ind w:left="1975" w:hanging="180"/>
      </w:pPr>
    </w:lvl>
    <w:lvl w:ilvl="3" w:tplc="0419000F" w:tentative="1">
      <w:start w:val="1"/>
      <w:numFmt w:val="decimal"/>
      <w:lvlText w:val="%4."/>
      <w:lvlJc w:val="left"/>
      <w:pPr>
        <w:ind w:left="2695" w:hanging="360"/>
      </w:pPr>
    </w:lvl>
    <w:lvl w:ilvl="4" w:tplc="04190019" w:tentative="1">
      <w:start w:val="1"/>
      <w:numFmt w:val="lowerLetter"/>
      <w:lvlText w:val="%5."/>
      <w:lvlJc w:val="left"/>
      <w:pPr>
        <w:ind w:left="3415" w:hanging="360"/>
      </w:pPr>
    </w:lvl>
    <w:lvl w:ilvl="5" w:tplc="0419001B" w:tentative="1">
      <w:start w:val="1"/>
      <w:numFmt w:val="lowerRoman"/>
      <w:lvlText w:val="%6."/>
      <w:lvlJc w:val="right"/>
      <w:pPr>
        <w:ind w:left="4135" w:hanging="180"/>
      </w:pPr>
    </w:lvl>
    <w:lvl w:ilvl="6" w:tplc="0419000F" w:tentative="1">
      <w:start w:val="1"/>
      <w:numFmt w:val="decimal"/>
      <w:lvlText w:val="%7."/>
      <w:lvlJc w:val="left"/>
      <w:pPr>
        <w:ind w:left="4855" w:hanging="360"/>
      </w:pPr>
    </w:lvl>
    <w:lvl w:ilvl="7" w:tplc="04190019" w:tentative="1">
      <w:start w:val="1"/>
      <w:numFmt w:val="lowerLetter"/>
      <w:lvlText w:val="%8."/>
      <w:lvlJc w:val="left"/>
      <w:pPr>
        <w:ind w:left="5575" w:hanging="360"/>
      </w:pPr>
    </w:lvl>
    <w:lvl w:ilvl="8" w:tplc="041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14BA550F"/>
    <w:multiLevelType w:val="hybridMultilevel"/>
    <w:tmpl w:val="BC86E39E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E27D45"/>
    <w:multiLevelType w:val="hybridMultilevel"/>
    <w:tmpl w:val="00226F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D56CE"/>
    <w:multiLevelType w:val="multilevel"/>
    <w:tmpl w:val="20B2A57E"/>
    <w:lvl w:ilvl="0">
      <w:start w:val="7"/>
      <w:numFmt w:val="decimal"/>
      <w:lvlText w:val="%1."/>
      <w:lvlJc w:val="left"/>
      <w:pPr>
        <w:ind w:left="1301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6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3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5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83" w:hanging="2160"/>
      </w:pPr>
      <w:rPr>
        <w:rFonts w:hint="default"/>
      </w:rPr>
    </w:lvl>
  </w:abstractNum>
  <w:abstractNum w:abstractNumId="5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A6407"/>
    <w:multiLevelType w:val="hybridMultilevel"/>
    <w:tmpl w:val="3D741564"/>
    <w:lvl w:ilvl="0" w:tplc="DC7AD1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9927E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EA67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AE9F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24F1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201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B0E8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F45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EC1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542F8A"/>
    <w:multiLevelType w:val="hybridMultilevel"/>
    <w:tmpl w:val="B310DA70"/>
    <w:lvl w:ilvl="0" w:tplc="B49A0DDC">
      <w:start w:val="1"/>
      <w:numFmt w:val="decimal"/>
      <w:lvlText w:val="%1."/>
      <w:lvlJc w:val="left"/>
      <w:pPr>
        <w:ind w:left="90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FF4730E"/>
    <w:multiLevelType w:val="hybridMultilevel"/>
    <w:tmpl w:val="530A079A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31E14957"/>
    <w:multiLevelType w:val="hybridMultilevel"/>
    <w:tmpl w:val="87F66C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284074"/>
    <w:multiLevelType w:val="hybridMultilevel"/>
    <w:tmpl w:val="59324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3161A"/>
    <w:multiLevelType w:val="hybridMultilevel"/>
    <w:tmpl w:val="E5046B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33033"/>
    <w:multiLevelType w:val="hybridMultilevel"/>
    <w:tmpl w:val="439C0A0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4C63E8"/>
    <w:multiLevelType w:val="hybridMultilevel"/>
    <w:tmpl w:val="92A8E1E8"/>
    <w:lvl w:ilvl="0" w:tplc="2E62D4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CF30FF"/>
    <w:multiLevelType w:val="hybridMultilevel"/>
    <w:tmpl w:val="0FC6646A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0F5573"/>
    <w:multiLevelType w:val="hybridMultilevel"/>
    <w:tmpl w:val="51988E74"/>
    <w:lvl w:ilvl="0" w:tplc="E8B277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2CFF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88E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DEB7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20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66F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FA0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E68A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D46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6A00038"/>
    <w:multiLevelType w:val="hybridMultilevel"/>
    <w:tmpl w:val="4886D4CA"/>
    <w:lvl w:ilvl="0" w:tplc="668214B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9" w15:restartNumberingAfterBreak="0">
    <w:nsid w:val="60ED3228"/>
    <w:multiLevelType w:val="hybridMultilevel"/>
    <w:tmpl w:val="4FA4C28E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6A9D6827"/>
    <w:multiLevelType w:val="hybridMultilevel"/>
    <w:tmpl w:val="67D84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B142DD"/>
    <w:multiLevelType w:val="hybridMultilevel"/>
    <w:tmpl w:val="CC683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130AE0"/>
    <w:multiLevelType w:val="hybridMultilevel"/>
    <w:tmpl w:val="B9FCA97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4505FDF"/>
    <w:multiLevelType w:val="hybridMultilevel"/>
    <w:tmpl w:val="8C168CC4"/>
    <w:lvl w:ilvl="0" w:tplc="04190009">
      <w:start w:val="1"/>
      <w:numFmt w:val="bullet"/>
      <w:lvlText w:val="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9383926"/>
    <w:multiLevelType w:val="hybridMultilevel"/>
    <w:tmpl w:val="96F6E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AE6574"/>
    <w:multiLevelType w:val="hybridMultilevel"/>
    <w:tmpl w:val="D69E09DE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3D7376"/>
    <w:multiLevelType w:val="hybridMultilevel"/>
    <w:tmpl w:val="E370E3EC"/>
    <w:lvl w:ilvl="0" w:tplc="041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E2E73DB"/>
    <w:multiLevelType w:val="hybridMultilevel"/>
    <w:tmpl w:val="DEBC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28"/>
  </w:num>
  <w:num w:numId="4">
    <w:abstractNumId w:val="23"/>
  </w:num>
  <w:num w:numId="5">
    <w:abstractNumId w:val="22"/>
  </w:num>
  <w:num w:numId="6">
    <w:abstractNumId w:val="19"/>
  </w:num>
  <w:num w:numId="7">
    <w:abstractNumId w:val="8"/>
  </w:num>
  <w:num w:numId="8">
    <w:abstractNumId w:val="26"/>
  </w:num>
  <w:num w:numId="9">
    <w:abstractNumId w:val="9"/>
  </w:num>
  <w:num w:numId="10">
    <w:abstractNumId w:val="6"/>
  </w:num>
  <w:num w:numId="11">
    <w:abstractNumId w:val="3"/>
  </w:num>
  <w:num w:numId="12">
    <w:abstractNumId w:val="16"/>
  </w:num>
  <w:num w:numId="13">
    <w:abstractNumId w:val="2"/>
  </w:num>
  <w:num w:numId="14">
    <w:abstractNumId w:val="17"/>
  </w:num>
  <w:num w:numId="15">
    <w:abstractNumId w:val="21"/>
  </w:num>
  <w:num w:numId="16">
    <w:abstractNumId w:val="13"/>
  </w:num>
  <w:num w:numId="17">
    <w:abstractNumId w:val="12"/>
  </w:num>
  <w:num w:numId="18">
    <w:abstractNumId w:val="5"/>
  </w:num>
  <w:num w:numId="19">
    <w:abstractNumId w:val="14"/>
  </w:num>
  <w:num w:numId="20">
    <w:abstractNumId w:val="27"/>
  </w:num>
  <w:num w:numId="21">
    <w:abstractNumId w:val="0"/>
  </w:num>
  <w:num w:numId="22">
    <w:abstractNumId w:val="7"/>
  </w:num>
  <w:num w:numId="23">
    <w:abstractNumId w:val="10"/>
  </w:num>
  <w:num w:numId="24">
    <w:abstractNumId w:val="1"/>
  </w:num>
  <w:num w:numId="25">
    <w:abstractNumId w:val="29"/>
  </w:num>
  <w:num w:numId="26">
    <w:abstractNumId w:val="11"/>
  </w:num>
  <w:num w:numId="27">
    <w:abstractNumId w:val="24"/>
  </w:num>
  <w:num w:numId="28">
    <w:abstractNumId w:val="20"/>
  </w:num>
  <w:num w:numId="29">
    <w:abstractNumId w:val="1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34D1"/>
    <w:rsid w:val="0001211B"/>
    <w:rsid w:val="00024406"/>
    <w:rsid w:val="0004295C"/>
    <w:rsid w:val="00054B61"/>
    <w:rsid w:val="000771DF"/>
    <w:rsid w:val="000839BB"/>
    <w:rsid w:val="00092CD6"/>
    <w:rsid w:val="000973C8"/>
    <w:rsid w:val="000A059E"/>
    <w:rsid w:val="000A120D"/>
    <w:rsid w:val="000C0A98"/>
    <w:rsid w:val="00106839"/>
    <w:rsid w:val="001135FE"/>
    <w:rsid w:val="00130530"/>
    <w:rsid w:val="00141B9B"/>
    <w:rsid w:val="0015454A"/>
    <w:rsid w:val="00174056"/>
    <w:rsid w:val="00191DD6"/>
    <w:rsid w:val="00192C12"/>
    <w:rsid w:val="001A3E73"/>
    <w:rsid w:val="001A5762"/>
    <w:rsid w:val="001B5FAC"/>
    <w:rsid w:val="001C1168"/>
    <w:rsid w:val="001C3874"/>
    <w:rsid w:val="001D34BA"/>
    <w:rsid w:val="001D52B4"/>
    <w:rsid w:val="001D724D"/>
    <w:rsid w:val="001E6013"/>
    <w:rsid w:val="001F6703"/>
    <w:rsid w:val="00206313"/>
    <w:rsid w:val="0024363D"/>
    <w:rsid w:val="00251E13"/>
    <w:rsid w:val="00271EB1"/>
    <w:rsid w:val="002728FC"/>
    <w:rsid w:val="00274082"/>
    <w:rsid w:val="00285F4E"/>
    <w:rsid w:val="00293159"/>
    <w:rsid w:val="002944B8"/>
    <w:rsid w:val="002C6708"/>
    <w:rsid w:val="002E5610"/>
    <w:rsid w:val="002F3F9A"/>
    <w:rsid w:val="00303544"/>
    <w:rsid w:val="00304664"/>
    <w:rsid w:val="00316219"/>
    <w:rsid w:val="00326CA9"/>
    <w:rsid w:val="00332259"/>
    <w:rsid w:val="003346EB"/>
    <w:rsid w:val="00376660"/>
    <w:rsid w:val="0037754C"/>
    <w:rsid w:val="003821CA"/>
    <w:rsid w:val="003A07C1"/>
    <w:rsid w:val="003A6BDE"/>
    <w:rsid w:val="003B4887"/>
    <w:rsid w:val="003E5ADB"/>
    <w:rsid w:val="003F7FC6"/>
    <w:rsid w:val="0041699E"/>
    <w:rsid w:val="00457BA2"/>
    <w:rsid w:val="004606E2"/>
    <w:rsid w:val="00481491"/>
    <w:rsid w:val="004A30CC"/>
    <w:rsid w:val="004A52D1"/>
    <w:rsid w:val="004A683C"/>
    <w:rsid w:val="004B3296"/>
    <w:rsid w:val="004B493D"/>
    <w:rsid w:val="004B6925"/>
    <w:rsid w:val="004C4D96"/>
    <w:rsid w:val="00512406"/>
    <w:rsid w:val="00517985"/>
    <w:rsid w:val="00542FE2"/>
    <w:rsid w:val="005609F2"/>
    <w:rsid w:val="005749B4"/>
    <w:rsid w:val="0059423D"/>
    <w:rsid w:val="00595FEC"/>
    <w:rsid w:val="0059686B"/>
    <w:rsid w:val="005A42DE"/>
    <w:rsid w:val="005A65BA"/>
    <w:rsid w:val="005D0671"/>
    <w:rsid w:val="00606909"/>
    <w:rsid w:val="00627253"/>
    <w:rsid w:val="00632596"/>
    <w:rsid w:val="00634AEC"/>
    <w:rsid w:val="006363E6"/>
    <w:rsid w:val="00650458"/>
    <w:rsid w:val="00660E40"/>
    <w:rsid w:val="00674C38"/>
    <w:rsid w:val="006B34D1"/>
    <w:rsid w:val="006C52F7"/>
    <w:rsid w:val="006D23DF"/>
    <w:rsid w:val="006E1A3C"/>
    <w:rsid w:val="006E2646"/>
    <w:rsid w:val="006E542A"/>
    <w:rsid w:val="006F2A89"/>
    <w:rsid w:val="006F44F1"/>
    <w:rsid w:val="007145D6"/>
    <w:rsid w:val="00732719"/>
    <w:rsid w:val="00736DF5"/>
    <w:rsid w:val="00743BDA"/>
    <w:rsid w:val="00755DF1"/>
    <w:rsid w:val="00771C18"/>
    <w:rsid w:val="007759BD"/>
    <w:rsid w:val="00787F49"/>
    <w:rsid w:val="007A442C"/>
    <w:rsid w:val="007A7A60"/>
    <w:rsid w:val="007B259D"/>
    <w:rsid w:val="007B2F27"/>
    <w:rsid w:val="007C03E9"/>
    <w:rsid w:val="007D2DB3"/>
    <w:rsid w:val="007E3E69"/>
    <w:rsid w:val="0084383C"/>
    <w:rsid w:val="00843FD6"/>
    <w:rsid w:val="008827C9"/>
    <w:rsid w:val="0089391A"/>
    <w:rsid w:val="008B608E"/>
    <w:rsid w:val="008C3F02"/>
    <w:rsid w:val="008E350C"/>
    <w:rsid w:val="008E3E06"/>
    <w:rsid w:val="008F789E"/>
    <w:rsid w:val="00912711"/>
    <w:rsid w:val="0092737D"/>
    <w:rsid w:val="00940875"/>
    <w:rsid w:val="00977383"/>
    <w:rsid w:val="00984677"/>
    <w:rsid w:val="009964EB"/>
    <w:rsid w:val="009A7975"/>
    <w:rsid w:val="009D7327"/>
    <w:rsid w:val="00A166AF"/>
    <w:rsid w:val="00A32FFA"/>
    <w:rsid w:val="00A339A0"/>
    <w:rsid w:val="00A73480"/>
    <w:rsid w:val="00A7523A"/>
    <w:rsid w:val="00A81E58"/>
    <w:rsid w:val="00A925CE"/>
    <w:rsid w:val="00AB14EC"/>
    <w:rsid w:val="00AC063E"/>
    <w:rsid w:val="00B22EDA"/>
    <w:rsid w:val="00B2401B"/>
    <w:rsid w:val="00B31F44"/>
    <w:rsid w:val="00B36137"/>
    <w:rsid w:val="00B379AE"/>
    <w:rsid w:val="00B63795"/>
    <w:rsid w:val="00B666CB"/>
    <w:rsid w:val="00B830A9"/>
    <w:rsid w:val="00B92A44"/>
    <w:rsid w:val="00BD6118"/>
    <w:rsid w:val="00BE0994"/>
    <w:rsid w:val="00C0098D"/>
    <w:rsid w:val="00C027A3"/>
    <w:rsid w:val="00C15CCA"/>
    <w:rsid w:val="00C27336"/>
    <w:rsid w:val="00C408DE"/>
    <w:rsid w:val="00C509FD"/>
    <w:rsid w:val="00CB7D20"/>
    <w:rsid w:val="00CC5E4E"/>
    <w:rsid w:val="00CE7CCC"/>
    <w:rsid w:val="00CF6040"/>
    <w:rsid w:val="00D240C5"/>
    <w:rsid w:val="00D30142"/>
    <w:rsid w:val="00D33132"/>
    <w:rsid w:val="00D36404"/>
    <w:rsid w:val="00D40F3C"/>
    <w:rsid w:val="00D462A9"/>
    <w:rsid w:val="00D5188C"/>
    <w:rsid w:val="00D53677"/>
    <w:rsid w:val="00D57565"/>
    <w:rsid w:val="00D72020"/>
    <w:rsid w:val="00D830BA"/>
    <w:rsid w:val="00D84915"/>
    <w:rsid w:val="00D85BAD"/>
    <w:rsid w:val="00DA1CB2"/>
    <w:rsid w:val="00DB4CA4"/>
    <w:rsid w:val="00DC7BD4"/>
    <w:rsid w:val="00E06F6C"/>
    <w:rsid w:val="00E207E5"/>
    <w:rsid w:val="00E21FB8"/>
    <w:rsid w:val="00E57C8A"/>
    <w:rsid w:val="00E93B55"/>
    <w:rsid w:val="00EA5D4E"/>
    <w:rsid w:val="00EB5F85"/>
    <w:rsid w:val="00EF274B"/>
    <w:rsid w:val="00F064FA"/>
    <w:rsid w:val="00F10967"/>
    <w:rsid w:val="00F13A62"/>
    <w:rsid w:val="00F2684E"/>
    <w:rsid w:val="00F46ACE"/>
    <w:rsid w:val="00F65D90"/>
    <w:rsid w:val="00F7292B"/>
    <w:rsid w:val="00F76D4E"/>
    <w:rsid w:val="00F86B7E"/>
    <w:rsid w:val="00F87ADB"/>
    <w:rsid w:val="00F94DEA"/>
    <w:rsid w:val="00FA27D4"/>
    <w:rsid w:val="00FB634F"/>
    <w:rsid w:val="00FE2808"/>
    <w:rsid w:val="00FE32DB"/>
    <w:rsid w:val="00FF0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7A5C67C-9B52-4C5C-B436-395AB33AD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7A3"/>
    <w:pPr>
      <w:spacing w:after="200" w:line="276" w:lineRule="auto"/>
    </w:pPr>
    <w:rPr>
      <w:sz w:val="22"/>
      <w:szCs w:val="22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798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34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106839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1D52B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D72020"/>
    <w:pPr>
      <w:ind w:left="720"/>
      <w:contextualSpacing/>
    </w:pPr>
  </w:style>
  <w:style w:type="character" w:customStyle="1" w:styleId="pt-a0">
    <w:name w:val="pt-a0"/>
    <w:basedOn w:val="DefaultParagraphFont"/>
    <w:rsid w:val="00D72020"/>
  </w:style>
  <w:style w:type="character" w:customStyle="1" w:styleId="pt-a0-000018">
    <w:name w:val="pt-a0-000018"/>
    <w:basedOn w:val="DefaultParagraphFont"/>
    <w:rsid w:val="0015454A"/>
  </w:style>
  <w:style w:type="paragraph" w:styleId="BalloonText">
    <w:name w:val="Balloon Text"/>
    <w:basedOn w:val="Normal"/>
    <w:link w:val="BalloonTextChar"/>
    <w:uiPriority w:val="99"/>
    <w:semiHidden/>
    <w:unhideWhenUsed/>
    <w:rsid w:val="008827C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827C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57C8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339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eading1Char">
    <w:name w:val="Heading 1 Char"/>
    <w:link w:val="Heading1"/>
    <w:uiPriority w:val="9"/>
    <w:rsid w:val="0051798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gkelc">
    <w:name w:val="hgkelc"/>
    <w:basedOn w:val="DefaultParagraphFont"/>
    <w:rsid w:val="00C509FD"/>
  </w:style>
  <w:style w:type="paragraph" w:styleId="Footer">
    <w:name w:val="footer"/>
    <w:basedOn w:val="Normal"/>
    <w:link w:val="FooterChar"/>
    <w:uiPriority w:val="99"/>
    <w:rsid w:val="006F44F1"/>
    <w:pPr>
      <w:tabs>
        <w:tab w:val="center" w:pos="4703"/>
        <w:tab w:val="right" w:pos="9406"/>
      </w:tabs>
      <w:spacing w:after="0" w:line="240" w:lineRule="auto"/>
    </w:pPr>
    <w:rPr>
      <w:rFonts w:ascii="Times New Roman" w:eastAsia="Times New Roman" w:hAnsi="Times New Roman"/>
      <w:sz w:val="10"/>
      <w:szCs w:val="20"/>
      <w:lang w:eastAsia="ru-RU"/>
    </w:rPr>
  </w:style>
  <w:style w:type="character" w:customStyle="1" w:styleId="FooterChar">
    <w:name w:val="Footer Char"/>
    <w:link w:val="Footer"/>
    <w:uiPriority w:val="99"/>
    <w:rsid w:val="006F44F1"/>
    <w:rPr>
      <w:rFonts w:ascii="Times New Roman" w:eastAsia="Times New Roman" w:hAnsi="Times New Roman"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2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4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2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72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45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2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11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1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5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4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00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9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s://seedspost.ru/upload/resize_cache/iblock/f51/999_999_1afd6d7eeb84dcddb27dd447f4482a324/Pablo.jp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https://timeundersun.com/wp-content/uploads/2019/02/z5-kopija.jpg" TargetMode="External"/><Relationship Id="rId2" Type="http://schemas.openxmlformats.org/officeDocument/2006/relationships/numbering" Target="numbering.xml"/><Relationship Id="rId16" Type="http://schemas.openxmlformats.org/officeDocument/2006/relationships/image" Target="https://seedspost.ru/upload/resize_cache/iblock/f51/999_999_1afd6d7eeb84dcddb27dd447f4482a324/Pablo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kleverkirov@mail.r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00017&amp;date=19.10.2022&amp;dst=100013&amp;field=134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https://timeundersun.com/wp-content/uploads/2019/02/z5-kopija.jpg" TargetMode="External"/><Relationship Id="rId14" Type="http://schemas.openxmlformats.org/officeDocument/2006/relationships/hyperlink" Target="https://login.consultant.ru/link/?req=doc&amp;base=RLAW240&amp;n=194871&amp;date=19.10.2022&amp;dst=101306&amp;field=13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AAB67-7E9D-45CC-B156-600B99EE4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1330</Words>
  <Characters>7584</Characters>
  <Application>Microsoft Office Word</Application>
  <DocSecurity>4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8897</CharactersWithSpaces>
  <SharedDoc>false</SharedDoc>
  <HLinks>
    <vt:vector size="18" baseType="variant">
      <vt:variant>
        <vt:i4>6094928</vt:i4>
      </vt:variant>
      <vt:variant>
        <vt:i4>12</vt:i4>
      </vt:variant>
      <vt:variant>
        <vt:i4>0</vt:i4>
      </vt:variant>
      <vt:variant>
        <vt:i4>5</vt:i4>
      </vt:variant>
      <vt:variant>
        <vt:lpwstr>https://login.consultant.ru/link/?req=doc&amp;base=LAW&amp;n=400017&amp;date=19.10.2022&amp;dst=100013&amp;field=134</vt:lpwstr>
      </vt:variant>
      <vt:variant>
        <vt:lpwstr/>
      </vt:variant>
      <vt:variant>
        <vt:i4>5636121</vt:i4>
      </vt:variant>
      <vt:variant>
        <vt:i4>9</vt:i4>
      </vt:variant>
      <vt:variant>
        <vt:i4>0</vt:i4>
      </vt:variant>
      <vt:variant>
        <vt:i4>5</vt:i4>
      </vt:variant>
      <vt:variant>
        <vt:lpwstr>https://login.consultant.ru/link/?req=doc&amp;base=RLAW240&amp;n=194871&amp;date=19.10.2022&amp;dst=101306&amp;field=134</vt:lpwstr>
      </vt:variant>
      <vt:variant>
        <vt:lpwstr/>
      </vt:variant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2023-12-14T13:28:00Z</cp:lastPrinted>
  <dcterms:created xsi:type="dcterms:W3CDTF">2024-04-02T14:31:00Z</dcterms:created>
  <dcterms:modified xsi:type="dcterms:W3CDTF">2024-04-02T14:31:00Z</dcterms:modified>
</cp:coreProperties>
</file>